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sdt>
      <w:sdtPr>
        <w:rPr>
          <w:rFonts w:asciiTheme="majorHAnsi" w:eastAsiaTheme="majorEastAsia" w:hAnsiTheme="majorHAnsi" w:cstheme="majorBidi"/>
          <w:sz w:val="76"/>
          <w:szCs w:val="76"/>
        </w:rPr>
        <w:id w:val="-471905106"/>
      </w:sdtPr>
      <w:sdtEndPr>
        <w:rPr>
          <w:rFonts w:ascii="微软雅黑" w:eastAsia="微软雅黑" w:hAnsi="微软雅黑" w:cs="微软雅黑"/>
          <w:b/>
          <w:bCs/>
          <w:sz w:val="24"/>
          <w:szCs w:val="21"/>
        </w:rPr>
      </w:sdtEndPr>
      <w:sdtContent>
        <w:tbl>
          <w:tblPr>
            <w:tblpPr w:leftFromText="187" w:rightFromText="187" w:vertAnchor="page" w:horzAnchor="page" w:tblpXSpec="center" w:tblpYSpec="center"/>
            <w:tblW w:w="9020" w:type="dxa"/>
            <w:tblLayout w:type="fixed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7020"/>
            <w:gridCol w:w="2000"/>
          </w:tblGrid>
          <w:tr w:rsidR="00885CC1">
            <w:tc>
              <w:tcPr>
                <w:tcW w:w="7020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:rsidR="00885CC1" w:rsidRDefault="00FA58B9">
                <w:pPr>
                  <w:pStyle w:val="afff9"/>
                  <w:ind w:leftChars="700" w:left="1680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r>
                  <w:rPr>
                    <w:rFonts w:cs="Meiryo UI" w:hint="eastAsia"/>
                    <w:b/>
                    <w:bCs/>
                    <w:sz w:val="96"/>
                    <w:szCs w:val="32"/>
                  </w:rPr>
                  <w:t xml:space="preserve"> </w:t>
                </w:r>
                <w:sdt>
                  <w:sdtPr>
                    <w:rPr>
                      <w:rFonts w:cs="Meiryo UI" w:hint="eastAsia"/>
                      <w:b/>
                      <w:bCs/>
                      <w:sz w:val="96"/>
                      <w:szCs w:val="32"/>
                    </w:rPr>
                    <w:alias w:val="标题"/>
                    <w:id w:val="2060511715"/>
                    <w:text/>
                  </w:sdtPr>
                  <w:sdtEndPr/>
                  <w:sdtContent>
                    <w:r>
                      <w:rPr>
                        <w:rFonts w:cs="Meiryo UI" w:hint="eastAsia"/>
                        <w:b/>
                        <w:bCs/>
                        <w:sz w:val="96"/>
                        <w:szCs w:val="32"/>
                      </w:rPr>
                      <w:t>STW-M4</w:t>
                    </w:r>
                  </w:sdtContent>
                </w:sdt>
                <w:r>
                  <w:rPr>
                    <w:b/>
                    <w:bCs/>
                  </w:rPr>
                  <w:t xml:space="preserve"> </w:t>
                </w:r>
                <w:r>
                  <w:rPr>
                    <w:b/>
                    <w:bCs/>
                  </w:rPr>
                  <w:br w:type="page"/>
                </w:r>
              </w:p>
            </w:tc>
            <w:tc>
              <w:tcPr>
                <w:tcW w:w="2000" w:type="dxa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885CC1" w:rsidRDefault="00FA58B9">
                <w:pPr>
                  <w:pStyle w:val="afff9"/>
                  <w:rPr>
                    <w:color w:val="000000" w:themeColor="text1"/>
                    <w:sz w:val="32"/>
                    <w:szCs w:val="32"/>
                  </w:rPr>
                </w:pPr>
                <w:proofErr w:type="spellStart"/>
                <w:r>
                  <w:rPr>
                    <w:color w:val="000000" w:themeColor="text1"/>
                    <w:sz w:val="32"/>
                    <w:szCs w:val="32"/>
                  </w:rPr>
                  <w:t>specguide</w:t>
                </w:r>
                <w:proofErr w:type="spellEnd"/>
              </w:p>
            </w:tc>
          </w:tr>
          <w:tr w:rsidR="00885CC1" w:rsidTr="002B47FB">
            <w:sdt>
              <w:sdtPr>
                <w:rPr>
                  <w:rFonts w:ascii="微软雅黑" w:eastAsia="微软雅黑" w:hAnsi="微软雅黑" w:cs="微软雅黑"/>
                  <w:sz w:val="20"/>
                  <w:szCs w:val="21"/>
                </w:rPr>
                <w:alias w:val="摘要"/>
                <w:id w:val="276713183"/>
                <w:text/>
              </w:sdtPr>
              <w:sdtEndPr/>
              <w:sdtContent>
                <w:tc>
                  <w:tcPr>
                    <w:tcW w:w="7020" w:type="dxa"/>
                    <w:tcBorders>
                      <w:top w:val="single" w:sz="18" w:space="0" w:color="808080" w:themeColor="background1" w:themeShade="80"/>
                      <w:bottom w:val="single" w:sz="18" w:space="0" w:color="808080" w:themeColor="background1" w:themeShade="80"/>
                    </w:tcBorders>
                    <w:vAlign w:val="center"/>
                  </w:tcPr>
                  <w:p w:rsidR="00885CC1" w:rsidRDefault="00FA58B9">
                    <w:pPr>
                      <w:pStyle w:val="afff9"/>
                      <w:jc w:val="right"/>
                    </w:pPr>
                    <w:r>
                      <w:rPr>
                        <w:rFonts w:ascii="微软雅黑" w:eastAsia="微软雅黑" w:hAnsi="微软雅黑" w:cs="微软雅黑"/>
                        <w:sz w:val="20"/>
                        <w:szCs w:val="21"/>
                      </w:rPr>
                      <w:t xml:space="preserve"> Copyright © </w:t>
                    </w:r>
                    <w:proofErr w:type="spellStart"/>
                    <w:r>
                      <w:rPr>
                        <w:rFonts w:ascii="微软雅黑" w:eastAsia="微软雅黑" w:hAnsi="微软雅黑" w:cs="微软雅黑"/>
                        <w:sz w:val="20"/>
                        <w:szCs w:val="21"/>
                      </w:rPr>
                      <w:t>Softrument</w:t>
                    </w:r>
                    <w:proofErr w:type="spellEnd"/>
                    <w:r>
                      <w:rPr>
                        <w:rFonts w:ascii="微软雅黑" w:eastAsia="微软雅黑" w:hAnsi="微软雅黑" w:cs="微软雅黑"/>
                        <w:sz w:val="20"/>
                        <w:szCs w:val="21"/>
                      </w:rPr>
                      <w:t xml:space="preserve"> Technologies, Co., Ltd.</w:t>
                    </w:r>
                    <w:r>
                      <w:rPr>
                        <w:rFonts w:ascii="微软雅黑" w:eastAsia="微软雅黑" w:hAnsi="微软雅黑" w:cs="微软雅黑" w:hint="eastAsia"/>
                        <w:sz w:val="20"/>
                        <w:szCs w:val="21"/>
                      </w:rPr>
                      <w:t xml:space="preserve">  </w:t>
                    </w:r>
                    <w:r>
                      <w:rPr>
                        <w:rFonts w:ascii="微软雅黑" w:eastAsia="微软雅黑" w:hAnsi="微软雅黑" w:cs="微软雅黑"/>
                        <w:sz w:val="20"/>
                        <w:szCs w:val="21"/>
                      </w:rPr>
                      <w:t>All Rights Reserved</w:t>
                    </w:r>
                  </w:p>
                </w:tc>
              </w:sdtContent>
            </w:sdt>
            <w:tc>
              <w:tcPr>
                <w:tcW w:w="2000" w:type="dxa"/>
                <w:tcBorders>
                  <w:top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:rsidR="00885CC1" w:rsidRDefault="00885CC1">
                <w:pPr>
                  <w:pStyle w:val="afff9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  <w:tr w:rsidR="002B47FB">
            <w:tc>
              <w:tcPr>
                <w:tcW w:w="7020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2B47FB" w:rsidRDefault="002B47FB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2B47FB" w:rsidRDefault="002B47FB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2B47FB" w:rsidRDefault="002B47FB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2B47FB" w:rsidRDefault="002B47FB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2B47FB" w:rsidRDefault="002B47FB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2B47FB" w:rsidRDefault="002B47FB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2B47FB" w:rsidRDefault="002B47FB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2B47FB" w:rsidRDefault="002B47FB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2B47FB" w:rsidRDefault="002B47FB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2B47FB" w:rsidRDefault="002B47FB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2B47FB" w:rsidRDefault="002B47FB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2B47FB" w:rsidRDefault="002B47FB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2B47FB" w:rsidRDefault="002B47FB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2B47FB" w:rsidRDefault="002B47FB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2B47FB" w:rsidRDefault="002B47FB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2B47FB" w:rsidRDefault="002B47FB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2B47FB" w:rsidRDefault="002B47FB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2B47FB" w:rsidRDefault="002B47FB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2B47FB" w:rsidRDefault="002B47FB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2B47FB" w:rsidRDefault="002B47FB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2B47FB" w:rsidRDefault="002B47FB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2B47FB" w:rsidRDefault="002B47FB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2B47FB" w:rsidRDefault="002B47FB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2B47FB" w:rsidRDefault="002B47FB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A363A8" w:rsidRDefault="00A363A8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A363A8" w:rsidRDefault="00A363A8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2B47FB" w:rsidRDefault="002B47FB">
                <w:pPr>
                  <w:pStyle w:val="afff9"/>
                  <w:jc w:val="right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</w:p>
              <w:p w:rsidR="002B47FB" w:rsidRDefault="002B47FB" w:rsidP="002B47FB">
                <w:pPr>
                  <w:pStyle w:val="afff9"/>
                  <w:rPr>
                    <w:rFonts w:ascii="微软雅黑" w:eastAsia="微软雅黑" w:hAnsi="微软雅黑" w:cs="微软雅黑"/>
                    <w:sz w:val="20"/>
                    <w:szCs w:val="21"/>
                  </w:rPr>
                </w:pPr>
                <w:r>
                  <w:rPr>
                    <w:rFonts w:ascii="微软雅黑" w:eastAsia="微软雅黑" w:hAnsi="微软雅黑" w:cs="微软雅黑"/>
                    <w:noProof/>
                    <w:sz w:val="20"/>
                    <w:szCs w:val="21"/>
                  </w:rPr>
                  <w:drawing>
                    <wp:inline distT="0" distB="0" distL="0" distR="0" wp14:anchorId="69DD9D97" wp14:editId="75F3AC3A">
                      <wp:extent cx="1606964" cy="330602"/>
                      <wp:effectExtent l="0" t="0" r="0" b="0"/>
                      <wp:docPr id="2" name="图片 2" descr="C:\Users\ADMINI~1\AppData\Local\Temp\1537496789(1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I~1\AppData\Local\Temp\1537496789(1)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7067" cy="3306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B47FB" w:rsidRPr="002B47FB" w:rsidRDefault="002B47FB" w:rsidP="002B47FB">
                <w:pPr>
                  <w:pStyle w:val="afff9"/>
                  <w:rPr>
                    <w:rFonts w:ascii="Times New Roman"/>
                    <w:sz w:val="21"/>
                    <w:szCs w:val="21"/>
                  </w:rPr>
                </w:pPr>
                <w:r w:rsidRPr="002B47FB">
                  <w:rPr>
                    <w:rFonts w:ascii="Times New Roman" w:hint="eastAsia"/>
                    <w:sz w:val="21"/>
                    <w:szCs w:val="21"/>
                  </w:rPr>
                  <w:t>江苏软仪科技股份有限公司</w:t>
                </w:r>
              </w:p>
              <w:p w:rsidR="002B47FB" w:rsidRDefault="002B47FB" w:rsidP="002B47FB">
                <w:pPr>
                  <w:pStyle w:val="afff9"/>
                  <w:rPr>
                    <w:rFonts w:ascii="微软雅黑" w:eastAsia="微软雅黑" w:hAnsi="微软雅黑" w:cs="微软雅黑"/>
                    <w:sz w:val="15"/>
                    <w:szCs w:val="15"/>
                  </w:rPr>
                </w:pPr>
                <w:proofErr w:type="spellStart"/>
                <w:r w:rsidRPr="002B47FB">
                  <w:rPr>
                    <w:rFonts w:ascii="微软雅黑" w:eastAsia="微软雅黑" w:hAnsi="微软雅黑" w:cs="微软雅黑"/>
                    <w:sz w:val="15"/>
                    <w:szCs w:val="15"/>
                  </w:rPr>
                  <w:t>Softrument</w:t>
                </w:r>
                <w:proofErr w:type="spellEnd"/>
                <w:r w:rsidRPr="002B47FB">
                  <w:rPr>
                    <w:rFonts w:ascii="微软雅黑" w:eastAsia="微软雅黑" w:hAnsi="微软雅黑" w:cs="微软雅黑"/>
                    <w:sz w:val="15"/>
                    <w:szCs w:val="15"/>
                  </w:rPr>
                  <w:t xml:space="preserve"> Technologies, Co., Ltd.</w:t>
                </w:r>
              </w:p>
              <w:p w:rsidR="002B47FB" w:rsidRDefault="002B47FB" w:rsidP="002B47FB">
                <w:pPr>
                  <w:pStyle w:val="afff9"/>
                  <w:rPr>
                    <w:rFonts w:ascii="微软雅黑" w:eastAsia="微软雅黑" w:hAnsi="微软雅黑" w:cs="微软雅黑"/>
                    <w:sz w:val="15"/>
                    <w:szCs w:val="15"/>
                  </w:rPr>
                </w:pPr>
                <w:r>
                  <w:rPr>
                    <w:rFonts w:ascii="微软雅黑" w:eastAsia="微软雅黑" w:hAnsi="微软雅黑" w:cs="微软雅黑" w:hint="eastAsia"/>
                    <w:sz w:val="15"/>
                    <w:szCs w:val="15"/>
                  </w:rPr>
                  <w:t>文档版本号：V2.0</w:t>
                </w:r>
              </w:p>
              <w:p w:rsidR="002B47FB" w:rsidRPr="002B47FB" w:rsidRDefault="002B47FB" w:rsidP="002B47FB">
                <w:pPr>
                  <w:pStyle w:val="afff9"/>
                  <w:rPr>
                    <w:rFonts w:ascii="微软雅黑" w:eastAsia="微软雅黑" w:hAnsi="微软雅黑" w:cs="微软雅黑"/>
                    <w:sz w:val="15"/>
                    <w:szCs w:val="15"/>
                  </w:rPr>
                </w:pPr>
                <w:r>
                  <w:rPr>
                    <w:rFonts w:ascii="微软雅黑" w:eastAsia="微软雅黑" w:hAnsi="微软雅黑" w:cs="微软雅黑" w:hint="eastAsia"/>
                    <w:sz w:val="15"/>
                    <w:szCs w:val="15"/>
                  </w:rPr>
                  <w:t>文件编号：Softrument</w:t>
                </w:r>
                <w:r w:rsidR="00A363A8">
                  <w:rPr>
                    <w:rFonts w:ascii="微软雅黑" w:eastAsia="微软雅黑" w:hAnsi="微软雅黑" w:cs="微软雅黑" w:hint="eastAsia"/>
                    <w:sz w:val="15"/>
                    <w:szCs w:val="15"/>
                  </w:rPr>
                  <w:t>-W02-M4</w:t>
                </w:r>
              </w:p>
            </w:tc>
            <w:tc>
              <w:tcPr>
                <w:tcW w:w="2000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:rsidR="002B47FB" w:rsidRDefault="002B47FB">
                <w:pPr>
                  <w:pStyle w:val="afff9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</w:tc>
          </w:tr>
        </w:tbl>
        <w:p w:rsidR="00885CC1" w:rsidRDefault="005B5267">
          <w:pPr>
            <w:widowControl/>
            <w:autoSpaceDE/>
            <w:autoSpaceDN/>
            <w:adjustRightInd/>
            <w:jc w:val="left"/>
            <w:rPr>
              <w:b/>
              <w:bCs/>
            </w:rPr>
          </w:pPr>
          <w:sdt>
            <w:sdtPr>
              <w:rPr>
                <w:rFonts w:cs="Meiryo UI" w:hint="eastAsia"/>
                <w:b/>
                <w:bCs/>
                <w:sz w:val="44"/>
                <w:szCs w:val="32"/>
              </w:rPr>
              <w:alias w:val="标题"/>
              <w:id w:val="276713177"/>
              <w:showingPlcHdr/>
              <w:text/>
            </w:sdtPr>
            <w:sdtEndPr/>
            <w:sdtContent>
              <w:r w:rsidR="00A363A8">
                <w:rPr>
                  <w:rFonts w:cs="Meiryo UI"/>
                  <w:b/>
                  <w:bCs/>
                  <w:sz w:val="44"/>
                  <w:szCs w:val="32"/>
                </w:rPr>
                <w:t xml:space="preserve">     </w:t>
              </w:r>
            </w:sdtContent>
          </w:sdt>
        </w:p>
      </w:sdtContent>
    </w:sdt>
    <w:sdt>
      <w:sdtPr>
        <w:rPr>
          <w:rFonts w:ascii="微软雅黑" w:eastAsia="微软雅黑" w:hAnsi="微软雅黑" w:cs="微软雅黑"/>
          <w:b w:val="0"/>
          <w:bCs w:val="0"/>
          <w:color w:val="auto"/>
          <w:sz w:val="24"/>
          <w:szCs w:val="21"/>
          <w:lang w:val="zh-CN"/>
        </w:rPr>
        <w:id w:val="-198246721"/>
        <w:docPartObj>
          <w:docPartGallery w:val="Table of Contents"/>
          <w:docPartUnique/>
        </w:docPartObj>
      </w:sdtPr>
      <w:sdtEndPr/>
      <w:sdtContent>
        <w:p w:rsidR="00885CC1" w:rsidRDefault="00FA58B9">
          <w:pPr>
            <w:pStyle w:val="TOC1"/>
            <w:spacing w:line="360" w:lineRule="auto"/>
            <w:rPr>
              <w:rFonts w:ascii="微软雅黑" w:eastAsia="微软雅黑" w:hAnsi="微软雅黑"/>
              <w:i/>
            </w:rPr>
          </w:pPr>
          <w:r>
            <w:rPr>
              <w:rFonts w:ascii="微软雅黑" w:eastAsia="微软雅黑" w:hAnsi="微软雅黑"/>
              <w:i/>
              <w:lang w:val="zh-CN"/>
            </w:rPr>
            <w:t>目录</w:t>
          </w:r>
        </w:p>
        <w:p w:rsidR="00885CC1" w:rsidRDefault="00FA58B9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kern w:val="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5112902" w:history="1">
            <w:r>
              <w:rPr>
                <w:rStyle w:val="af6"/>
              </w:rPr>
              <w:t>1.</w:t>
            </w:r>
            <w:r>
              <w:rPr>
                <w:rFonts w:asciiTheme="minorHAnsi" w:eastAsiaTheme="minorEastAsia" w:hAnsiTheme="minorHAnsi" w:cstheme="minorBidi"/>
                <w:kern w:val="2"/>
                <w:szCs w:val="22"/>
              </w:rPr>
              <w:tab/>
            </w:r>
            <w:r>
              <w:rPr>
                <w:rStyle w:val="af6"/>
                <w:rFonts w:hint="eastAsia"/>
              </w:rPr>
              <w:t>产品简介</w:t>
            </w:r>
            <w:r>
              <w:tab/>
            </w:r>
            <w:r>
              <w:fldChar w:fldCharType="begin"/>
            </w:r>
            <w:r>
              <w:instrText xml:space="preserve"> PAGEREF _Toc525112902 \h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hyperlink>
        </w:p>
        <w:p w:rsidR="00885CC1" w:rsidRDefault="005B5267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kern w:val="2"/>
              <w:szCs w:val="22"/>
            </w:rPr>
          </w:pPr>
          <w:hyperlink w:anchor="_Toc525112903" w:history="1">
            <w:r w:rsidR="00FA58B9">
              <w:rPr>
                <w:rStyle w:val="af6"/>
              </w:rPr>
              <w:t>2.</w:t>
            </w:r>
            <w:r w:rsidR="00FA58B9">
              <w:rPr>
                <w:rFonts w:asciiTheme="minorHAnsi" w:eastAsiaTheme="minorEastAsia" w:hAnsiTheme="minorHAnsi" w:cstheme="minorBidi"/>
                <w:kern w:val="2"/>
                <w:szCs w:val="22"/>
              </w:rPr>
              <w:tab/>
            </w:r>
            <w:r w:rsidR="00FA58B9">
              <w:rPr>
                <w:rStyle w:val="af6"/>
                <w:rFonts w:hint="eastAsia"/>
              </w:rPr>
              <w:t>产品特性</w:t>
            </w:r>
            <w:r w:rsidR="00FA58B9">
              <w:tab/>
            </w:r>
            <w:r w:rsidR="00FA58B9">
              <w:fldChar w:fldCharType="begin"/>
            </w:r>
            <w:r w:rsidR="00FA58B9">
              <w:instrText xml:space="preserve"> PAGEREF _Toc525112903 \h </w:instrText>
            </w:r>
            <w:r w:rsidR="00FA58B9">
              <w:fldChar w:fldCharType="separate"/>
            </w:r>
            <w:r w:rsidR="00FA58B9">
              <w:t>3</w:t>
            </w:r>
            <w:r w:rsidR="00FA58B9">
              <w:fldChar w:fldCharType="end"/>
            </w:r>
          </w:hyperlink>
        </w:p>
        <w:p w:rsidR="00885CC1" w:rsidRDefault="005B5267">
          <w:pPr>
            <w:pStyle w:val="20"/>
            <w:spacing w:line="360" w:lineRule="auto"/>
            <w:ind w:left="536"/>
            <w:rPr>
              <w:rFonts w:asciiTheme="minorHAnsi" w:eastAsiaTheme="minorEastAsia" w:hAnsiTheme="minorHAnsi" w:cstheme="minorBidi"/>
              <w:kern w:val="2"/>
              <w:szCs w:val="22"/>
            </w:rPr>
          </w:pPr>
          <w:hyperlink w:anchor="_Toc525112904" w:history="1">
            <w:r w:rsidR="00FA58B9">
              <w:rPr>
                <w:rStyle w:val="af6"/>
              </w:rPr>
              <w:t>2.1.</w:t>
            </w:r>
            <w:r w:rsidR="00FA58B9">
              <w:rPr>
                <w:rFonts w:asciiTheme="minorHAnsi" w:eastAsiaTheme="minorEastAsia" w:hAnsiTheme="minorHAnsi" w:cstheme="minorBidi"/>
                <w:kern w:val="2"/>
                <w:szCs w:val="22"/>
              </w:rPr>
              <w:tab/>
            </w:r>
            <w:r w:rsidR="00FA58B9">
              <w:rPr>
                <w:rStyle w:val="af6"/>
                <w:rFonts w:hint="eastAsia"/>
              </w:rPr>
              <w:t>用户界面</w:t>
            </w:r>
            <w:r w:rsidR="00FA58B9">
              <w:tab/>
            </w:r>
            <w:r w:rsidR="00FA58B9">
              <w:fldChar w:fldCharType="begin"/>
            </w:r>
            <w:r w:rsidR="00FA58B9">
              <w:instrText xml:space="preserve"> PAGEREF _Toc525112904 \h </w:instrText>
            </w:r>
            <w:r w:rsidR="00FA58B9">
              <w:fldChar w:fldCharType="separate"/>
            </w:r>
            <w:r w:rsidR="00FA58B9">
              <w:t>3</w:t>
            </w:r>
            <w:r w:rsidR="00FA58B9">
              <w:fldChar w:fldCharType="end"/>
            </w:r>
          </w:hyperlink>
        </w:p>
        <w:p w:rsidR="00885CC1" w:rsidRDefault="005B5267">
          <w:pPr>
            <w:pStyle w:val="10"/>
            <w:spacing w:line="360" w:lineRule="auto"/>
            <w:rPr>
              <w:rFonts w:asciiTheme="minorHAnsi" w:eastAsiaTheme="minorEastAsia" w:hAnsiTheme="minorHAnsi" w:cstheme="minorBidi"/>
              <w:kern w:val="2"/>
              <w:szCs w:val="22"/>
            </w:rPr>
          </w:pPr>
          <w:hyperlink w:anchor="_Toc525112905" w:history="1">
            <w:r w:rsidR="00FA58B9">
              <w:rPr>
                <w:rStyle w:val="af6"/>
              </w:rPr>
              <w:t>3.</w:t>
            </w:r>
            <w:r w:rsidR="00FA58B9">
              <w:rPr>
                <w:rFonts w:asciiTheme="minorHAnsi" w:eastAsiaTheme="minorEastAsia" w:hAnsiTheme="minorHAnsi" w:cstheme="minorBidi"/>
                <w:kern w:val="2"/>
                <w:szCs w:val="22"/>
              </w:rPr>
              <w:tab/>
            </w:r>
            <w:r w:rsidR="00FA58B9">
              <w:rPr>
                <w:rStyle w:val="af6"/>
                <w:rFonts w:hint="eastAsia"/>
              </w:rPr>
              <w:t>产品技术指标</w:t>
            </w:r>
            <w:r w:rsidR="00FA58B9">
              <w:tab/>
            </w:r>
            <w:r w:rsidR="00FA58B9">
              <w:fldChar w:fldCharType="begin"/>
            </w:r>
            <w:r w:rsidR="00FA58B9">
              <w:instrText xml:space="preserve"> PAGEREF _Toc525112905 \h </w:instrText>
            </w:r>
            <w:r w:rsidR="00FA58B9">
              <w:fldChar w:fldCharType="separate"/>
            </w:r>
            <w:r w:rsidR="00FA58B9">
              <w:t>3</w:t>
            </w:r>
            <w:r w:rsidR="00FA58B9">
              <w:fldChar w:fldCharType="end"/>
            </w:r>
          </w:hyperlink>
        </w:p>
        <w:p w:rsidR="00885CC1" w:rsidRDefault="005B5267">
          <w:pPr>
            <w:pStyle w:val="20"/>
            <w:spacing w:line="360" w:lineRule="auto"/>
            <w:ind w:left="536"/>
            <w:rPr>
              <w:rFonts w:asciiTheme="minorHAnsi" w:eastAsiaTheme="minorEastAsia" w:hAnsiTheme="minorHAnsi" w:cstheme="minorBidi"/>
              <w:kern w:val="2"/>
              <w:szCs w:val="22"/>
            </w:rPr>
          </w:pPr>
          <w:hyperlink w:anchor="_Toc525112906" w:history="1">
            <w:r w:rsidR="00FA58B9">
              <w:rPr>
                <w:rStyle w:val="af6"/>
              </w:rPr>
              <w:t>3.1.</w:t>
            </w:r>
            <w:r w:rsidR="00FA58B9">
              <w:rPr>
                <w:rFonts w:asciiTheme="minorHAnsi" w:eastAsiaTheme="minorEastAsia" w:hAnsiTheme="minorHAnsi" w:cstheme="minorBidi"/>
                <w:kern w:val="2"/>
                <w:szCs w:val="22"/>
              </w:rPr>
              <w:tab/>
            </w:r>
            <w:r w:rsidR="00FA58B9">
              <w:rPr>
                <w:rStyle w:val="af6"/>
                <w:rFonts w:hint="eastAsia"/>
              </w:rPr>
              <w:t>矢量信号分析仪性能</w:t>
            </w:r>
            <w:r w:rsidR="00FA58B9">
              <w:tab/>
            </w:r>
            <w:r w:rsidR="00FA58B9">
              <w:fldChar w:fldCharType="begin"/>
            </w:r>
            <w:r w:rsidR="00FA58B9">
              <w:instrText xml:space="preserve"> PAGEREF _Toc525112906 \h </w:instrText>
            </w:r>
            <w:r w:rsidR="00FA58B9">
              <w:fldChar w:fldCharType="separate"/>
            </w:r>
            <w:r w:rsidR="00FA58B9">
              <w:t>4</w:t>
            </w:r>
            <w:r w:rsidR="00FA58B9">
              <w:fldChar w:fldCharType="end"/>
            </w:r>
          </w:hyperlink>
        </w:p>
        <w:p w:rsidR="00885CC1" w:rsidRDefault="005B5267">
          <w:pPr>
            <w:pStyle w:val="20"/>
            <w:spacing w:line="360" w:lineRule="auto"/>
            <w:ind w:left="536"/>
            <w:rPr>
              <w:rFonts w:asciiTheme="minorHAnsi" w:eastAsiaTheme="minorEastAsia" w:hAnsiTheme="minorHAnsi" w:cstheme="minorBidi"/>
              <w:kern w:val="2"/>
              <w:szCs w:val="22"/>
            </w:rPr>
          </w:pPr>
          <w:hyperlink w:anchor="_Toc525112907" w:history="1">
            <w:r w:rsidR="00FA58B9">
              <w:rPr>
                <w:rStyle w:val="af6"/>
              </w:rPr>
              <w:t>3.2.</w:t>
            </w:r>
            <w:r w:rsidR="00FA58B9">
              <w:rPr>
                <w:rFonts w:asciiTheme="minorHAnsi" w:eastAsiaTheme="minorEastAsia" w:hAnsiTheme="minorHAnsi" w:cstheme="minorBidi"/>
                <w:kern w:val="2"/>
                <w:szCs w:val="22"/>
              </w:rPr>
              <w:tab/>
            </w:r>
            <w:r w:rsidR="00FA58B9">
              <w:rPr>
                <w:rStyle w:val="af6"/>
                <w:rFonts w:hint="eastAsia"/>
              </w:rPr>
              <w:t>矢量信号分析仪——触发信号</w:t>
            </w:r>
            <w:r w:rsidR="00FA58B9">
              <w:tab/>
            </w:r>
            <w:r w:rsidR="00FA58B9">
              <w:fldChar w:fldCharType="begin"/>
            </w:r>
            <w:r w:rsidR="00FA58B9">
              <w:instrText xml:space="preserve"> PAGEREF _Toc525112907 \h </w:instrText>
            </w:r>
            <w:r w:rsidR="00FA58B9">
              <w:fldChar w:fldCharType="separate"/>
            </w:r>
            <w:r w:rsidR="00FA58B9">
              <w:t>4</w:t>
            </w:r>
            <w:r w:rsidR="00FA58B9">
              <w:fldChar w:fldCharType="end"/>
            </w:r>
          </w:hyperlink>
        </w:p>
        <w:p w:rsidR="00885CC1" w:rsidRDefault="005B5267">
          <w:pPr>
            <w:pStyle w:val="20"/>
            <w:spacing w:line="360" w:lineRule="auto"/>
            <w:ind w:left="536"/>
            <w:rPr>
              <w:rFonts w:asciiTheme="minorHAnsi" w:eastAsiaTheme="minorEastAsia" w:hAnsiTheme="minorHAnsi" w:cstheme="minorBidi"/>
              <w:kern w:val="2"/>
              <w:szCs w:val="22"/>
            </w:rPr>
          </w:pPr>
          <w:hyperlink w:anchor="_Toc525112908" w:history="1">
            <w:r w:rsidR="00FA58B9">
              <w:rPr>
                <w:rStyle w:val="af6"/>
              </w:rPr>
              <w:t>3.3.</w:t>
            </w:r>
            <w:r w:rsidR="00FA58B9">
              <w:rPr>
                <w:rFonts w:asciiTheme="minorHAnsi" w:eastAsiaTheme="minorEastAsia" w:hAnsiTheme="minorHAnsi" w:cstheme="minorBidi"/>
                <w:kern w:val="2"/>
                <w:szCs w:val="22"/>
              </w:rPr>
              <w:tab/>
            </w:r>
            <w:r w:rsidR="00FA58B9">
              <w:rPr>
                <w:rStyle w:val="af6"/>
                <w:rFonts w:hint="eastAsia"/>
              </w:rPr>
              <w:t>矢量信号发生器性能</w:t>
            </w:r>
            <w:r w:rsidR="00FA58B9">
              <w:tab/>
            </w:r>
            <w:r w:rsidR="00FA58B9">
              <w:fldChar w:fldCharType="begin"/>
            </w:r>
            <w:r w:rsidR="00FA58B9">
              <w:instrText xml:space="preserve"> PAGEREF _Toc525112908 \h </w:instrText>
            </w:r>
            <w:r w:rsidR="00FA58B9">
              <w:fldChar w:fldCharType="separate"/>
            </w:r>
            <w:r w:rsidR="00FA58B9">
              <w:t>5</w:t>
            </w:r>
            <w:r w:rsidR="00FA58B9">
              <w:fldChar w:fldCharType="end"/>
            </w:r>
          </w:hyperlink>
        </w:p>
        <w:p w:rsidR="00885CC1" w:rsidRDefault="005B5267">
          <w:pPr>
            <w:pStyle w:val="20"/>
            <w:spacing w:line="360" w:lineRule="auto"/>
            <w:ind w:left="536"/>
            <w:rPr>
              <w:rFonts w:asciiTheme="minorHAnsi" w:eastAsiaTheme="minorEastAsia" w:hAnsiTheme="minorHAnsi" w:cstheme="minorBidi"/>
              <w:kern w:val="2"/>
              <w:szCs w:val="22"/>
            </w:rPr>
          </w:pPr>
          <w:hyperlink w:anchor="_Toc525112909" w:history="1">
            <w:r w:rsidR="00FA58B9">
              <w:rPr>
                <w:rStyle w:val="af6"/>
              </w:rPr>
              <w:t>3.4.</w:t>
            </w:r>
            <w:r w:rsidR="00FA58B9">
              <w:rPr>
                <w:rFonts w:asciiTheme="minorHAnsi" w:eastAsiaTheme="minorEastAsia" w:hAnsiTheme="minorHAnsi" w:cstheme="minorBidi"/>
                <w:kern w:val="2"/>
                <w:szCs w:val="22"/>
              </w:rPr>
              <w:tab/>
            </w:r>
            <w:r w:rsidR="00FA58B9">
              <w:rPr>
                <w:rStyle w:val="af6"/>
                <w:rFonts w:hint="eastAsia"/>
              </w:rPr>
              <w:t>端口隔离度</w:t>
            </w:r>
            <w:r w:rsidR="00FA58B9">
              <w:tab/>
            </w:r>
            <w:r w:rsidR="00FA58B9">
              <w:fldChar w:fldCharType="begin"/>
            </w:r>
            <w:r w:rsidR="00FA58B9">
              <w:instrText xml:space="preserve"> PAGEREF _Toc525112909 \h </w:instrText>
            </w:r>
            <w:r w:rsidR="00FA58B9">
              <w:fldChar w:fldCharType="separate"/>
            </w:r>
            <w:r w:rsidR="00FA58B9">
              <w:t>5</w:t>
            </w:r>
            <w:r w:rsidR="00FA58B9">
              <w:fldChar w:fldCharType="end"/>
            </w:r>
          </w:hyperlink>
        </w:p>
        <w:p w:rsidR="00885CC1" w:rsidRDefault="005B5267">
          <w:pPr>
            <w:pStyle w:val="20"/>
            <w:spacing w:line="360" w:lineRule="auto"/>
            <w:ind w:left="536"/>
            <w:rPr>
              <w:rFonts w:asciiTheme="minorHAnsi" w:eastAsiaTheme="minorEastAsia" w:hAnsiTheme="minorHAnsi" w:cstheme="minorBidi"/>
              <w:kern w:val="2"/>
              <w:szCs w:val="22"/>
            </w:rPr>
          </w:pPr>
          <w:hyperlink w:anchor="_Toc525112910" w:history="1">
            <w:r w:rsidR="00FA58B9">
              <w:rPr>
                <w:rStyle w:val="af6"/>
              </w:rPr>
              <w:t>3.5.</w:t>
            </w:r>
            <w:r w:rsidR="00FA58B9">
              <w:rPr>
                <w:rFonts w:asciiTheme="minorHAnsi" w:eastAsiaTheme="minorEastAsia" w:hAnsiTheme="minorHAnsi" w:cstheme="minorBidi"/>
                <w:kern w:val="2"/>
                <w:szCs w:val="22"/>
              </w:rPr>
              <w:tab/>
            </w:r>
            <w:r w:rsidR="00FA58B9">
              <w:rPr>
                <w:rStyle w:val="af6"/>
                <w:rFonts w:hint="eastAsia"/>
              </w:rPr>
              <w:t>时基</w:t>
            </w:r>
            <w:r w:rsidR="00FA58B9">
              <w:tab/>
            </w:r>
            <w:r w:rsidR="00FA58B9">
              <w:fldChar w:fldCharType="begin"/>
            </w:r>
            <w:r w:rsidR="00FA58B9">
              <w:instrText xml:space="preserve"> PAGEREF _Toc525112910 \h </w:instrText>
            </w:r>
            <w:r w:rsidR="00FA58B9">
              <w:fldChar w:fldCharType="separate"/>
            </w:r>
            <w:r w:rsidR="00FA58B9">
              <w:t>5</w:t>
            </w:r>
            <w:r w:rsidR="00FA58B9">
              <w:fldChar w:fldCharType="end"/>
            </w:r>
          </w:hyperlink>
        </w:p>
        <w:p w:rsidR="00885CC1" w:rsidRDefault="005B5267">
          <w:pPr>
            <w:pStyle w:val="20"/>
            <w:spacing w:line="360" w:lineRule="auto"/>
            <w:ind w:left="536"/>
            <w:rPr>
              <w:rFonts w:asciiTheme="minorHAnsi" w:eastAsiaTheme="minorEastAsia" w:hAnsiTheme="minorHAnsi" w:cstheme="minorBidi"/>
              <w:kern w:val="2"/>
              <w:szCs w:val="22"/>
            </w:rPr>
          </w:pPr>
          <w:hyperlink w:anchor="_Toc525112911" w:history="1">
            <w:r w:rsidR="00FA58B9">
              <w:rPr>
                <w:rStyle w:val="af6"/>
              </w:rPr>
              <w:t>3.6.</w:t>
            </w:r>
            <w:r w:rsidR="00FA58B9">
              <w:rPr>
                <w:rFonts w:asciiTheme="minorHAnsi" w:eastAsiaTheme="minorEastAsia" w:hAnsiTheme="minorHAnsi" w:cstheme="minorBidi"/>
                <w:kern w:val="2"/>
                <w:szCs w:val="22"/>
              </w:rPr>
              <w:tab/>
            </w:r>
            <w:r w:rsidR="00FA58B9">
              <w:rPr>
                <w:rStyle w:val="af6"/>
                <w:rFonts w:hint="eastAsia"/>
              </w:rPr>
              <w:t>前面板</w:t>
            </w:r>
            <w:r w:rsidR="00FA58B9">
              <w:tab/>
            </w:r>
            <w:r w:rsidR="00FA58B9">
              <w:fldChar w:fldCharType="begin"/>
            </w:r>
            <w:r w:rsidR="00FA58B9">
              <w:instrText xml:space="preserve"> PAGEREF _Toc525112911 \h </w:instrText>
            </w:r>
            <w:r w:rsidR="00FA58B9">
              <w:fldChar w:fldCharType="separate"/>
            </w:r>
            <w:r w:rsidR="00FA58B9">
              <w:t>6</w:t>
            </w:r>
            <w:r w:rsidR="00FA58B9">
              <w:fldChar w:fldCharType="end"/>
            </w:r>
          </w:hyperlink>
        </w:p>
        <w:p w:rsidR="00885CC1" w:rsidRDefault="005B5267">
          <w:pPr>
            <w:pStyle w:val="20"/>
            <w:spacing w:line="360" w:lineRule="auto"/>
            <w:ind w:left="536"/>
            <w:rPr>
              <w:rFonts w:asciiTheme="minorHAnsi" w:eastAsiaTheme="minorEastAsia" w:hAnsiTheme="minorHAnsi" w:cstheme="minorBidi"/>
              <w:kern w:val="2"/>
              <w:szCs w:val="22"/>
            </w:rPr>
          </w:pPr>
          <w:hyperlink w:anchor="_Toc525112912" w:history="1">
            <w:r w:rsidR="00FA58B9">
              <w:rPr>
                <w:rStyle w:val="af6"/>
              </w:rPr>
              <w:t>3.7.</w:t>
            </w:r>
            <w:r w:rsidR="00FA58B9">
              <w:rPr>
                <w:rFonts w:asciiTheme="minorHAnsi" w:eastAsiaTheme="minorEastAsia" w:hAnsiTheme="minorHAnsi" w:cstheme="minorBidi"/>
                <w:kern w:val="2"/>
                <w:szCs w:val="22"/>
              </w:rPr>
              <w:tab/>
            </w:r>
            <w:r w:rsidR="00FA58B9">
              <w:rPr>
                <w:rStyle w:val="af6"/>
                <w:rFonts w:hint="eastAsia"/>
              </w:rPr>
              <w:t>后面板</w:t>
            </w:r>
            <w:r w:rsidR="00FA58B9">
              <w:tab/>
            </w:r>
            <w:r w:rsidR="00FA58B9">
              <w:fldChar w:fldCharType="begin"/>
            </w:r>
            <w:r w:rsidR="00FA58B9">
              <w:instrText xml:space="preserve"> PAGEREF _Toc525112912 \h </w:instrText>
            </w:r>
            <w:r w:rsidR="00FA58B9">
              <w:fldChar w:fldCharType="separate"/>
            </w:r>
            <w:r w:rsidR="00FA58B9">
              <w:t>6</w:t>
            </w:r>
            <w:r w:rsidR="00FA58B9">
              <w:fldChar w:fldCharType="end"/>
            </w:r>
          </w:hyperlink>
        </w:p>
        <w:p w:rsidR="00885CC1" w:rsidRDefault="00FA58B9">
          <w:pPr>
            <w:spacing w:line="360" w:lineRule="auto"/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885CC1" w:rsidRDefault="00885CC1">
      <w:pPr>
        <w:pStyle w:val="a4"/>
        <w:ind w:firstLineChars="0" w:firstLine="0"/>
      </w:pPr>
    </w:p>
    <w:p w:rsidR="00885CC1" w:rsidRDefault="00FA58B9">
      <w:pPr>
        <w:widowControl/>
        <w:autoSpaceDE/>
        <w:autoSpaceDN/>
        <w:adjustRightInd/>
        <w:jc w:val="left"/>
        <w:rPr>
          <w:rFonts w:ascii="Arial" w:hAnsi="Arial"/>
          <w:sz w:val="21"/>
        </w:rPr>
      </w:pPr>
      <w:r>
        <w:br w:type="page"/>
      </w:r>
    </w:p>
    <w:p w:rsidR="00885CC1" w:rsidRDefault="00FA58B9">
      <w:pPr>
        <w:pStyle w:val="1"/>
        <w:ind w:left="576" w:hanging="576"/>
      </w:pPr>
      <w:bookmarkStart w:id="0" w:name="_Toc525112902"/>
      <w:r>
        <w:rPr>
          <w:rFonts w:hint="eastAsia"/>
        </w:rPr>
        <w:lastRenderedPageBreak/>
        <w:t>产品简介</w:t>
      </w:r>
      <w:bookmarkEnd w:id="0"/>
    </w:p>
    <w:p w:rsidR="00885CC1" w:rsidRDefault="00FA58B9">
      <w:pPr>
        <w:pStyle w:val="21"/>
        <w:ind w:firstLine="420"/>
      </w:pPr>
      <w:r>
        <w:rPr>
          <w:rFonts w:hint="eastAsia"/>
        </w:rPr>
        <w:t>这款无线测试仪是由</w:t>
      </w:r>
      <w:proofErr w:type="gramStart"/>
      <w:r>
        <w:rPr>
          <w:rFonts w:hint="eastAsia"/>
        </w:rPr>
        <w:t>软仪科技</w:t>
      </w:r>
      <w:proofErr w:type="gramEnd"/>
      <w:r>
        <w:rPr>
          <w:rFonts w:hint="eastAsia"/>
        </w:rPr>
        <w:t>自主开发的多功能、高性能、低成本的综合测试仪。产品主要面向于主流消费电子产品（包括手机、平板电脑、</w:t>
      </w:r>
      <w:proofErr w:type="spellStart"/>
      <w:r>
        <w:rPr>
          <w:rFonts w:hint="eastAsia"/>
        </w:rPr>
        <w:t>Ipad</w:t>
      </w:r>
      <w:proofErr w:type="spellEnd"/>
      <w:r>
        <w:rPr>
          <w:rFonts w:hint="eastAsia"/>
        </w:rPr>
        <w:t>、无线路由器等）中的无线信号的测试。此款产品的定位专注于生产线上零部件经过组装后的测试环节，产品的操作者是流水线上的工人和测试人员，这些工作人员并不会像工程师那样具有很高的知识和技术水平，所以我们的产品面板和接口简单易用；而且一个产品内部集成了多种测试仪器的功能，同时可以测试很多个参数，这对工厂减小了测试设备方面的成本投入；而且</w:t>
      </w:r>
      <w:r>
        <w:rPr>
          <w:rFonts w:hint="eastAsia"/>
        </w:rPr>
        <w:t>one box</w:t>
      </w:r>
      <w:r>
        <w:rPr>
          <w:rFonts w:hint="eastAsia"/>
        </w:rPr>
        <w:t>具有并行测试的功能，能够提高生产线的测试效率，从而为生产厂商提高了生产效率，所以无论是成本、生产效率和可操作性</w:t>
      </w:r>
      <w:r>
        <w:rPr>
          <w:rFonts w:hint="eastAsia"/>
        </w:rPr>
        <w:t>one box</w:t>
      </w:r>
      <w:r>
        <w:rPr>
          <w:rFonts w:hint="eastAsia"/>
        </w:rPr>
        <w:t>产品优于传统的测试测量仪器设备。</w:t>
      </w:r>
    </w:p>
    <w:p w:rsidR="00885CC1" w:rsidRDefault="00885CC1">
      <w:pPr>
        <w:pStyle w:val="21"/>
        <w:ind w:firstLine="420"/>
      </w:pPr>
    </w:p>
    <w:p w:rsidR="00885CC1" w:rsidRDefault="00FA58B9">
      <w:pPr>
        <w:pStyle w:val="21"/>
        <w:ind w:firstLine="420"/>
      </w:pPr>
      <w:r>
        <w:rPr>
          <w:rFonts w:hint="eastAsia"/>
        </w:rPr>
        <w:t>单台</w:t>
      </w:r>
      <w:proofErr w:type="spellStart"/>
      <w:r>
        <w:rPr>
          <w:rFonts w:hint="eastAsia"/>
        </w:rPr>
        <w:t>onebox</w:t>
      </w:r>
      <w:proofErr w:type="spellEnd"/>
      <w:r>
        <w:rPr>
          <w:rFonts w:hint="eastAsia"/>
        </w:rPr>
        <w:t>有</w:t>
      </w:r>
      <w:r>
        <w:t>4</w:t>
      </w:r>
      <w:r>
        <w:rPr>
          <w:rFonts w:hint="eastAsia"/>
        </w:rPr>
        <w:t>个可收发转换的端口。</w:t>
      </w:r>
    </w:p>
    <w:p w:rsidR="00885CC1" w:rsidRDefault="00FA58B9">
      <w:pPr>
        <w:pStyle w:val="21"/>
        <w:ind w:firstLine="420"/>
      </w:pPr>
      <w:r>
        <w:rPr>
          <w:rFonts w:hint="eastAsia"/>
        </w:rPr>
        <w:t>内含矢量信号分析仪</w:t>
      </w:r>
      <w:r>
        <w:t>/</w:t>
      </w:r>
      <w:r>
        <w:rPr>
          <w:rFonts w:hint="eastAsia"/>
        </w:rPr>
        <w:t>矢量信号发生器（</w:t>
      </w:r>
      <w:r>
        <w:t>VSA/VSG</w:t>
      </w:r>
      <w:r>
        <w:rPr>
          <w:rFonts w:hint="eastAsia"/>
        </w:rPr>
        <w:t>）。</w:t>
      </w:r>
    </w:p>
    <w:p w:rsidR="00885CC1" w:rsidRDefault="00FA58B9">
      <w:pPr>
        <w:pStyle w:val="21"/>
        <w:ind w:firstLine="420"/>
      </w:pPr>
      <w:r>
        <w:rPr>
          <w:rFonts w:hint="eastAsia"/>
        </w:rPr>
        <w:t>简易控制接口。</w:t>
      </w:r>
    </w:p>
    <w:p w:rsidR="00885CC1" w:rsidRDefault="00FA58B9">
      <w:pPr>
        <w:pStyle w:val="21"/>
        <w:ind w:firstLine="420"/>
      </w:pPr>
      <w:r>
        <w:rPr>
          <w:rFonts w:hint="eastAsia"/>
        </w:rPr>
        <w:t>更快的测试时间。</w:t>
      </w:r>
    </w:p>
    <w:p w:rsidR="00885CC1" w:rsidRDefault="00FA58B9">
      <w:pPr>
        <w:pStyle w:val="21"/>
        <w:ind w:firstLine="420"/>
      </w:pPr>
      <w:r>
        <w:rPr>
          <w:rFonts w:hint="eastAsia"/>
        </w:rPr>
        <w:t>出色的硬件速度和高级排序功能可以最大限度地提升吞吐量。</w:t>
      </w:r>
    </w:p>
    <w:p w:rsidR="00885CC1" w:rsidRDefault="00FA58B9">
      <w:pPr>
        <w:pStyle w:val="21"/>
        <w:ind w:firstLine="420"/>
      </w:pPr>
      <w:r>
        <w:rPr>
          <w:rFonts w:hint="eastAsia"/>
        </w:rPr>
        <w:t>卓越的信号纯度和测量精度能够提高一次通过合格率。</w:t>
      </w:r>
    </w:p>
    <w:p w:rsidR="00885CC1" w:rsidRDefault="00885CC1">
      <w:pPr>
        <w:pStyle w:val="21"/>
        <w:ind w:firstLine="420"/>
      </w:pPr>
    </w:p>
    <w:p w:rsidR="00885CC1" w:rsidRDefault="00885CC1">
      <w:pPr>
        <w:pStyle w:val="21"/>
        <w:ind w:firstLine="420"/>
        <w:rPr>
          <w:lang w:val="da-DK"/>
        </w:rPr>
      </w:pPr>
    </w:p>
    <w:p w:rsidR="00885CC1" w:rsidRDefault="00FA58B9">
      <w:pPr>
        <w:ind w:firstLineChars="200" w:firstLine="420"/>
        <w:jc w:val="left"/>
        <w:rPr>
          <w:rFonts w:ascii="Arial" w:hAnsi="宋体" w:cs="Arial"/>
          <w:sz w:val="21"/>
        </w:rPr>
      </w:pPr>
      <w:r>
        <w:rPr>
          <w:rFonts w:ascii="Arial" w:hAnsi="宋体" w:cs="Arial" w:hint="eastAsia"/>
          <w:sz w:val="21"/>
        </w:rPr>
        <w:t>在无线器件制造领域，用户需要最佳的资源来满足日趋严苛的任务目标和日程。</w:t>
      </w:r>
    </w:p>
    <w:p w:rsidR="00885CC1" w:rsidRDefault="00FA58B9">
      <w:pPr>
        <w:jc w:val="left"/>
        <w:rPr>
          <w:rFonts w:ascii="Arial" w:hAnsi="宋体" w:cs="Arial"/>
          <w:sz w:val="21"/>
        </w:rPr>
      </w:pPr>
      <w:proofErr w:type="spellStart"/>
      <w:r>
        <w:rPr>
          <w:rFonts w:ascii="Arial" w:hAnsi="宋体" w:cs="Arial"/>
          <w:sz w:val="21"/>
        </w:rPr>
        <w:t>O</w:t>
      </w:r>
      <w:r>
        <w:rPr>
          <w:rFonts w:ascii="Arial" w:hAnsi="宋体" w:cs="Arial" w:hint="eastAsia"/>
          <w:sz w:val="21"/>
        </w:rPr>
        <w:t>nebox</w:t>
      </w:r>
      <w:proofErr w:type="spellEnd"/>
      <w:r>
        <w:rPr>
          <w:rFonts w:ascii="Arial" w:hAnsi="宋体" w:cs="Arial" w:hint="eastAsia"/>
          <w:sz w:val="21"/>
        </w:rPr>
        <w:t>能够满足您的生产需求：</w:t>
      </w:r>
    </w:p>
    <w:p w:rsidR="00885CC1" w:rsidRDefault="00885CC1">
      <w:pPr>
        <w:jc w:val="left"/>
        <w:rPr>
          <w:rFonts w:ascii="Arial" w:hAnsi="宋体" w:cs="Arial"/>
          <w:sz w:val="21"/>
        </w:rPr>
      </w:pPr>
    </w:p>
    <w:p w:rsidR="00885CC1" w:rsidRDefault="00FA58B9">
      <w:pPr>
        <w:jc w:val="left"/>
        <w:rPr>
          <w:rFonts w:ascii="Arial" w:hAnsi="宋体" w:cs="Arial"/>
          <w:sz w:val="21"/>
        </w:rPr>
      </w:pPr>
      <w:r>
        <w:rPr>
          <w:rFonts w:ascii="Arial" w:hAnsi="宋体" w:cs="Arial" w:hint="eastAsia"/>
          <w:sz w:val="21"/>
        </w:rPr>
        <w:t xml:space="preserve">       </w:t>
      </w:r>
      <w:r>
        <w:rPr>
          <w:rFonts w:ascii="Arial" w:hAnsi="宋体" w:cs="Arial" w:hint="eastAsia"/>
          <w:sz w:val="21"/>
        </w:rPr>
        <w:t>支持</w:t>
      </w:r>
      <w:r>
        <w:rPr>
          <w:rFonts w:ascii="Arial" w:hAnsi="宋体" w:cs="Arial" w:hint="eastAsia"/>
          <w:sz w:val="21"/>
        </w:rPr>
        <w:t>802.11a/b/g/n/ac</w:t>
      </w:r>
    </w:p>
    <w:p w:rsidR="00885CC1" w:rsidRDefault="00FA58B9">
      <w:pPr>
        <w:jc w:val="left"/>
        <w:rPr>
          <w:rFonts w:ascii="Arial" w:hAnsi="宋体" w:cs="Arial"/>
          <w:sz w:val="21"/>
        </w:rPr>
      </w:pPr>
      <w:r>
        <w:rPr>
          <w:rFonts w:ascii="Arial" w:hAnsi="宋体" w:cs="Arial"/>
          <w:sz w:val="21"/>
        </w:rPr>
        <w:t xml:space="preserve">       </w:t>
      </w:r>
      <w:proofErr w:type="gramStart"/>
      <w:r>
        <w:rPr>
          <w:rFonts w:ascii="Arial" w:hAnsi="宋体" w:cs="Arial" w:hint="eastAsia"/>
          <w:sz w:val="21"/>
        </w:rPr>
        <w:t>支持蓝牙</w:t>
      </w:r>
      <w:proofErr w:type="gramEnd"/>
      <w:r>
        <w:rPr>
          <w:rFonts w:ascii="Arial" w:hAnsi="宋体" w:cs="Arial" w:hint="eastAsia"/>
          <w:sz w:val="21"/>
        </w:rPr>
        <w:t>,</w:t>
      </w:r>
      <w:proofErr w:type="spellStart"/>
      <w:r>
        <w:rPr>
          <w:rFonts w:ascii="Arial" w:hAnsi="宋体" w:cs="Arial" w:hint="eastAsia"/>
          <w:sz w:val="21"/>
        </w:rPr>
        <w:t>zigbee</w:t>
      </w:r>
      <w:proofErr w:type="spellEnd"/>
    </w:p>
    <w:p w:rsidR="00885CC1" w:rsidRDefault="00FA58B9">
      <w:pPr>
        <w:jc w:val="left"/>
        <w:rPr>
          <w:rFonts w:ascii="Arial" w:hAnsi="宋体" w:cs="Arial"/>
          <w:sz w:val="21"/>
        </w:rPr>
      </w:pPr>
      <w:r>
        <w:rPr>
          <w:rFonts w:ascii="Arial" w:hAnsi="宋体" w:cs="Arial" w:hint="eastAsia"/>
          <w:sz w:val="21"/>
        </w:rPr>
        <w:t xml:space="preserve">       </w:t>
      </w:r>
      <w:r>
        <w:rPr>
          <w:rFonts w:ascii="Arial" w:hAnsi="宋体" w:cs="Arial" w:hint="eastAsia"/>
          <w:sz w:val="21"/>
        </w:rPr>
        <w:t>测试精度达到业内同类仪器的最高标准。</w:t>
      </w:r>
    </w:p>
    <w:p w:rsidR="00885CC1" w:rsidRDefault="00FA58B9">
      <w:pPr>
        <w:jc w:val="left"/>
        <w:rPr>
          <w:rFonts w:ascii="Arial" w:hAnsi="宋体" w:cs="Arial"/>
          <w:sz w:val="21"/>
        </w:rPr>
      </w:pPr>
      <w:r>
        <w:rPr>
          <w:rFonts w:ascii="Arial" w:hAnsi="宋体" w:cs="Arial" w:hint="eastAsia"/>
          <w:sz w:val="21"/>
        </w:rPr>
        <w:t xml:space="preserve">       </w:t>
      </w:r>
      <w:r>
        <w:rPr>
          <w:rFonts w:ascii="Arial" w:hAnsi="宋体" w:cs="Arial" w:hint="eastAsia"/>
          <w:sz w:val="21"/>
        </w:rPr>
        <w:t>高可靠性设计，满足生产线</w:t>
      </w:r>
      <w:r>
        <w:rPr>
          <w:rFonts w:ascii="Arial" w:hAnsi="宋体" w:cs="Arial" w:hint="eastAsia"/>
          <w:sz w:val="21"/>
        </w:rPr>
        <w:t>24</w:t>
      </w:r>
      <w:r>
        <w:rPr>
          <w:rFonts w:ascii="Arial" w:hAnsi="宋体" w:cs="Arial" w:hint="eastAsia"/>
          <w:sz w:val="21"/>
        </w:rPr>
        <w:t>小时连续运行。</w:t>
      </w:r>
    </w:p>
    <w:p w:rsidR="00885CC1" w:rsidRDefault="00FA58B9">
      <w:pPr>
        <w:jc w:val="left"/>
        <w:rPr>
          <w:rFonts w:ascii="Arial" w:hAnsi="宋体" w:cs="Arial"/>
          <w:sz w:val="21"/>
        </w:rPr>
      </w:pPr>
      <w:r>
        <w:rPr>
          <w:rFonts w:ascii="Arial" w:hAnsi="宋体" w:cs="Arial" w:hint="eastAsia"/>
          <w:sz w:val="21"/>
        </w:rPr>
        <w:t xml:space="preserve">       </w:t>
      </w:r>
      <w:r>
        <w:rPr>
          <w:rFonts w:ascii="Arial" w:hAnsi="宋体" w:cs="Arial" w:hint="eastAsia"/>
          <w:sz w:val="21"/>
        </w:rPr>
        <w:t>内置温度补偿机制，自适应不同的使用环境。</w:t>
      </w:r>
    </w:p>
    <w:p w:rsidR="00885CC1" w:rsidRDefault="00885CC1">
      <w:pPr>
        <w:jc w:val="left"/>
        <w:rPr>
          <w:rFonts w:ascii="Arial" w:hAnsi="宋体" w:cs="Arial"/>
          <w:sz w:val="21"/>
        </w:rPr>
      </w:pPr>
    </w:p>
    <w:p w:rsidR="00885CC1" w:rsidRDefault="00885CC1">
      <w:pPr>
        <w:pStyle w:val="afffa"/>
      </w:pPr>
    </w:p>
    <w:p w:rsidR="00885CC1" w:rsidRDefault="00885CC1">
      <w:pPr>
        <w:pStyle w:val="afffa"/>
      </w:pPr>
    </w:p>
    <w:p w:rsidR="00885CC1" w:rsidRDefault="00FA58B9">
      <w:pPr>
        <w:pStyle w:val="1"/>
        <w:ind w:left="576" w:hanging="576"/>
      </w:pPr>
      <w:bookmarkStart w:id="1" w:name="_Toc525112903"/>
      <w:r>
        <w:rPr>
          <w:rFonts w:hint="eastAsia"/>
        </w:rPr>
        <w:lastRenderedPageBreak/>
        <w:t>产品特性</w:t>
      </w:r>
      <w:bookmarkEnd w:id="1"/>
    </w:p>
    <w:p w:rsidR="00885CC1" w:rsidRDefault="00FA58B9">
      <w:pPr>
        <w:pStyle w:val="2"/>
      </w:pPr>
      <w:bookmarkStart w:id="2" w:name="_Toc525112904"/>
      <w:r>
        <w:rPr>
          <w:rFonts w:hint="eastAsia"/>
        </w:rPr>
        <w:t>用户界面</w:t>
      </w:r>
      <w:bookmarkEnd w:id="2"/>
    </w:p>
    <w:p w:rsidR="00885CC1" w:rsidRDefault="00FA58B9">
      <w:pPr>
        <w:pStyle w:val="afffa"/>
      </w:pPr>
      <w:r>
        <w:rPr>
          <w:noProof/>
        </w:rPr>
        <w:drawing>
          <wp:inline distT="0" distB="0" distL="0" distR="0">
            <wp:extent cx="5486400" cy="28543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CC1" w:rsidRDefault="00FA58B9">
      <w:pPr>
        <w:pStyle w:val="afffa"/>
      </w:pPr>
      <w:r>
        <w:rPr>
          <w:rFonts w:hint="eastAsia"/>
        </w:rPr>
        <w:t>图1.1 用户界面</w:t>
      </w:r>
    </w:p>
    <w:p w:rsidR="00885CC1" w:rsidRDefault="00FA58B9">
      <w:pPr>
        <w:pStyle w:val="1"/>
        <w:ind w:left="576" w:hanging="576"/>
      </w:pPr>
      <w:bookmarkStart w:id="3" w:name="_Toc525112905"/>
      <w:r>
        <w:rPr>
          <w:rFonts w:hint="eastAsia"/>
        </w:rPr>
        <w:t>产品技术指标</w:t>
      </w:r>
      <w:bookmarkEnd w:id="3"/>
    </w:p>
    <w:p w:rsidR="00885CC1" w:rsidRDefault="00FA58B9">
      <w:pPr>
        <w:pStyle w:val="a4"/>
        <w:spacing w:line="240" w:lineRule="auto"/>
        <w:ind w:left="777" w:firstLineChars="0" w:firstLine="0"/>
        <w:rPr>
          <w:b/>
        </w:rPr>
      </w:pPr>
      <w:r>
        <w:rPr>
          <w:rFonts w:hint="eastAsia"/>
          <w:b/>
        </w:rPr>
        <w:t>技术指标</w:t>
      </w:r>
    </w:p>
    <w:p w:rsidR="00885CC1" w:rsidRDefault="00885CC1">
      <w:pPr>
        <w:pStyle w:val="a4"/>
        <w:spacing w:line="240" w:lineRule="auto"/>
        <w:ind w:left="777" w:firstLineChars="0" w:firstLine="0"/>
      </w:pPr>
    </w:p>
    <w:p w:rsidR="00885CC1" w:rsidRDefault="00FA58B9">
      <w:pPr>
        <w:pStyle w:val="a4"/>
        <w:spacing w:line="240" w:lineRule="auto"/>
        <w:ind w:left="777" w:firstLineChars="0" w:firstLine="0"/>
      </w:pPr>
      <w:r>
        <w:rPr>
          <w:rFonts w:hint="eastAsia"/>
        </w:rPr>
        <w:t>技术指标是指产品保证中所包括的参数性能，除非特别注明，这些技术指标只在</w:t>
      </w:r>
      <w:r>
        <w:t xml:space="preserve"> 20 </w:t>
      </w:r>
      <w:r>
        <w:rPr>
          <w:rFonts w:hint="eastAsia"/>
        </w:rPr>
        <w:t>至</w:t>
      </w:r>
    </w:p>
    <w:p w:rsidR="00885CC1" w:rsidRDefault="00FA58B9">
      <w:pPr>
        <w:pStyle w:val="a4"/>
        <w:spacing w:line="240" w:lineRule="auto"/>
        <w:ind w:left="777" w:firstLineChars="0" w:firstLine="0"/>
      </w:pPr>
      <w:r>
        <w:t xml:space="preserve">35 °C </w:t>
      </w:r>
      <w:r>
        <w:rPr>
          <w:rFonts w:hint="eastAsia"/>
        </w:rPr>
        <w:t>的温度范围内有效。</w:t>
      </w:r>
    </w:p>
    <w:p w:rsidR="00885CC1" w:rsidRDefault="00885CC1">
      <w:pPr>
        <w:pStyle w:val="a4"/>
        <w:spacing w:line="240" w:lineRule="auto"/>
        <w:ind w:left="777" w:firstLineChars="0" w:firstLine="0"/>
      </w:pPr>
    </w:p>
    <w:p w:rsidR="00885CC1" w:rsidRDefault="00FA58B9">
      <w:pPr>
        <w:pStyle w:val="a4"/>
        <w:spacing w:line="240" w:lineRule="auto"/>
        <w:ind w:left="777" w:firstLineChars="0" w:firstLine="0"/>
        <w:rPr>
          <w:b/>
        </w:rPr>
      </w:pPr>
      <w:r>
        <w:rPr>
          <w:rFonts w:hint="eastAsia"/>
          <w:b/>
        </w:rPr>
        <w:t>典型值</w:t>
      </w:r>
    </w:p>
    <w:p w:rsidR="00885CC1" w:rsidRDefault="00885CC1">
      <w:pPr>
        <w:pStyle w:val="a4"/>
        <w:spacing w:line="240" w:lineRule="auto"/>
        <w:ind w:left="777" w:firstLineChars="0" w:firstLine="0"/>
      </w:pPr>
    </w:p>
    <w:p w:rsidR="00885CC1" w:rsidRDefault="00FA58B9">
      <w:pPr>
        <w:pStyle w:val="a4"/>
        <w:spacing w:line="240" w:lineRule="auto"/>
        <w:ind w:left="777" w:firstLineChars="0" w:firstLine="0"/>
      </w:pPr>
      <w:r>
        <w:rPr>
          <w:rFonts w:hint="eastAsia"/>
        </w:rPr>
        <w:t>典型值是指不在产品保证范围之内的其他产品性能信息。当性能超出技术指标时</w:t>
      </w:r>
      <w:r>
        <w:rPr>
          <w:rFonts w:hint="eastAsia"/>
        </w:rPr>
        <w:t>8</w:t>
      </w:r>
      <w:r>
        <w:t>0%</w:t>
      </w:r>
      <w:r>
        <w:rPr>
          <w:rFonts w:hint="eastAsia"/>
        </w:rPr>
        <w:t>的产品满足所提的指标并在</w:t>
      </w:r>
      <w:r>
        <w:t xml:space="preserve">95% </w:t>
      </w:r>
      <w:r>
        <w:rPr>
          <w:rFonts w:hint="eastAsia"/>
        </w:rPr>
        <w:t>的置信度内。典型值以斜体字显示，不包括测量不确定度，且仅在规定的校准时间内和温度条件下（室温，约</w:t>
      </w:r>
      <w:r>
        <w:t>25 °C</w:t>
      </w:r>
      <w:r>
        <w:rPr>
          <w:rFonts w:hint="eastAsia"/>
        </w:rPr>
        <w:t>）下有效。</w:t>
      </w:r>
    </w:p>
    <w:p w:rsidR="00885CC1" w:rsidRDefault="00885CC1">
      <w:pPr>
        <w:pStyle w:val="a4"/>
        <w:spacing w:line="240" w:lineRule="auto"/>
        <w:ind w:left="777" w:firstLineChars="0" w:firstLine="0"/>
      </w:pPr>
    </w:p>
    <w:p w:rsidR="00885CC1" w:rsidRDefault="00FA58B9">
      <w:pPr>
        <w:pStyle w:val="a4"/>
        <w:spacing w:line="240" w:lineRule="auto"/>
        <w:ind w:left="777" w:firstLineChars="0" w:firstLine="0"/>
        <w:rPr>
          <w:b/>
        </w:rPr>
      </w:pPr>
      <w:r>
        <w:rPr>
          <w:rFonts w:hint="eastAsia"/>
          <w:b/>
        </w:rPr>
        <w:t>标称值</w:t>
      </w:r>
    </w:p>
    <w:p w:rsidR="00885CC1" w:rsidRDefault="00885CC1">
      <w:pPr>
        <w:pStyle w:val="a4"/>
        <w:spacing w:line="240" w:lineRule="auto"/>
        <w:ind w:left="777" w:firstLineChars="0" w:firstLine="0"/>
      </w:pPr>
    </w:p>
    <w:p w:rsidR="00885CC1" w:rsidRDefault="00FA58B9">
      <w:pPr>
        <w:pStyle w:val="a4"/>
        <w:spacing w:line="240" w:lineRule="auto"/>
        <w:ind w:left="777" w:firstLineChars="0" w:firstLine="0"/>
      </w:pPr>
      <w:r>
        <w:rPr>
          <w:rFonts w:hint="eastAsia"/>
        </w:rPr>
        <w:t>标称值是指预计的性能，或描述在产品应用中有用但未包含在产品担保范围内的产</w:t>
      </w:r>
    </w:p>
    <w:p w:rsidR="00885CC1" w:rsidRDefault="00FA58B9">
      <w:pPr>
        <w:pStyle w:val="a4"/>
        <w:spacing w:line="240" w:lineRule="auto"/>
        <w:ind w:left="777" w:firstLineChars="0" w:firstLine="0"/>
      </w:pPr>
      <w:r>
        <w:rPr>
          <w:rFonts w:hint="eastAsia"/>
        </w:rPr>
        <w:t>品性能。</w:t>
      </w:r>
    </w:p>
    <w:p w:rsidR="00885CC1" w:rsidRDefault="00885CC1">
      <w:pPr>
        <w:pStyle w:val="a4"/>
        <w:spacing w:line="240" w:lineRule="auto"/>
        <w:ind w:left="777" w:firstLineChars="0" w:firstLine="0"/>
      </w:pPr>
    </w:p>
    <w:p w:rsidR="00885CC1" w:rsidRDefault="00FA58B9">
      <w:pPr>
        <w:pStyle w:val="a4"/>
        <w:spacing w:line="240" w:lineRule="auto"/>
        <w:ind w:left="777" w:firstLineChars="0" w:firstLine="0"/>
        <w:rPr>
          <w:b/>
        </w:rPr>
      </w:pPr>
      <w:r>
        <w:rPr>
          <w:rFonts w:hint="eastAsia"/>
          <w:b/>
        </w:rPr>
        <w:t>测试仪在以下条件时满足其技术指标：</w:t>
      </w:r>
    </w:p>
    <w:p w:rsidR="00885CC1" w:rsidRDefault="00885CC1">
      <w:pPr>
        <w:pStyle w:val="a4"/>
        <w:spacing w:line="240" w:lineRule="auto"/>
        <w:ind w:left="777" w:firstLineChars="0" w:firstLine="0"/>
        <w:rPr>
          <w:b/>
        </w:rPr>
      </w:pPr>
    </w:p>
    <w:p w:rsidR="00885CC1" w:rsidRDefault="00FA58B9">
      <w:pPr>
        <w:pStyle w:val="a4"/>
        <w:spacing w:line="240" w:lineRule="auto"/>
        <w:ind w:left="777" w:firstLineChars="0" w:firstLine="0"/>
      </w:pPr>
      <w:r>
        <w:lastRenderedPageBreak/>
        <w:t xml:space="preserve">– </w:t>
      </w:r>
      <w:r>
        <w:rPr>
          <w:rFonts w:hint="eastAsia"/>
        </w:rPr>
        <w:t>测试仪在校准周期内</w:t>
      </w:r>
    </w:p>
    <w:p w:rsidR="00885CC1" w:rsidRDefault="00FA58B9">
      <w:pPr>
        <w:pStyle w:val="a4"/>
        <w:spacing w:line="240" w:lineRule="auto"/>
        <w:ind w:left="777" w:firstLineChars="0" w:firstLine="0"/>
      </w:pPr>
      <w:r>
        <w:t xml:space="preserve">– </w:t>
      </w:r>
      <w:r>
        <w:rPr>
          <w:rFonts w:hint="eastAsia"/>
        </w:rPr>
        <w:t>如果储存温度在允许的储存温度</w:t>
      </w:r>
      <w:proofErr w:type="gramStart"/>
      <w:r>
        <w:rPr>
          <w:rFonts w:hint="eastAsia"/>
        </w:rPr>
        <w:t>范围内但超出</w:t>
      </w:r>
      <w:proofErr w:type="gramEnd"/>
      <w:r>
        <w:rPr>
          <w:rFonts w:hint="eastAsia"/>
        </w:rPr>
        <w:t>了允许的操作温度范围，测试仪启动</w:t>
      </w:r>
    </w:p>
    <w:p w:rsidR="00885CC1" w:rsidRDefault="00FA58B9">
      <w:pPr>
        <w:pStyle w:val="a4"/>
        <w:spacing w:line="240" w:lineRule="auto"/>
        <w:ind w:left="777" w:firstLineChars="0" w:firstLine="0"/>
      </w:pPr>
      <w:r>
        <w:rPr>
          <w:rFonts w:hint="eastAsia"/>
        </w:rPr>
        <w:t>前必须在允许的操作温度范围内</w:t>
      </w:r>
      <w:proofErr w:type="gramStart"/>
      <w:r>
        <w:rPr>
          <w:rFonts w:hint="eastAsia"/>
        </w:rPr>
        <w:t>储置至少</w:t>
      </w:r>
      <w:proofErr w:type="gramEnd"/>
      <w:r>
        <w:t xml:space="preserve"> 2 </w:t>
      </w:r>
      <w:r>
        <w:rPr>
          <w:rFonts w:hint="eastAsia"/>
        </w:rPr>
        <w:t>小时</w:t>
      </w:r>
    </w:p>
    <w:p w:rsidR="00885CC1" w:rsidRDefault="00FA58B9">
      <w:pPr>
        <w:pStyle w:val="a4"/>
        <w:spacing w:line="240" w:lineRule="auto"/>
        <w:ind w:left="777" w:firstLineChars="0" w:firstLine="0"/>
      </w:pPr>
      <w:r>
        <w:t xml:space="preserve">– </w:t>
      </w:r>
      <w:r>
        <w:rPr>
          <w:rFonts w:hint="eastAsia"/>
        </w:rPr>
        <w:t>测试仪已预热至少</w:t>
      </w:r>
      <w:r>
        <w:t xml:space="preserve"> 45 </w:t>
      </w:r>
      <w:r>
        <w:rPr>
          <w:rFonts w:hint="eastAsia"/>
        </w:rPr>
        <w:t>分钟</w:t>
      </w:r>
    </w:p>
    <w:p w:rsidR="00885CC1" w:rsidRDefault="00FA58B9">
      <w:pPr>
        <w:pStyle w:val="a4"/>
        <w:spacing w:line="240" w:lineRule="auto"/>
        <w:ind w:left="777" w:firstLineChars="0" w:firstLine="0"/>
      </w:pPr>
      <w:r>
        <w:t xml:space="preserve">– </w:t>
      </w:r>
      <w:r>
        <w:rPr>
          <w:rFonts w:hint="eastAsia"/>
        </w:rPr>
        <w:t>全面校准</w:t>
      </w:r>
    </w:p>
    <w:p w:rsidR="00885CC1" w:rsidRDefault="00885CC1">
      <w:pPr>
        <w:pStyle w:val="a4"/>
        <w:spacing w:line="240" w:lineRule="auto"/>
        <w:ind w:left="777" w:firstLineChars="0" w:firstLine="0"/>
      </w:pPr>
    </w:p>
    <w:p w:rsidR="00885CC1" w:rsidRDefault="00FA58B9">
      <w:pPr>
        <w:pStyle w:val="2"/>
      </w:pPr>
      <w:bookmarkStart w:id="4" w:name="_Toc525112906"/>
      <w:r>
        <w:rPr>
          <w:rFonts w:hint="eastAsia"/>
        </w:rPr>
        <w:t>矢量信号分析仪性能</w:t>
      </w:r>
      <w:bookmarkEnd w:id="4"/>
    </w:p>
    <w:tbl>
      <w:tblPr>
        <w:tblStyle w:val="af8"/>
        <w:tblW w:w="8717" w:type="dxa"/>
        <w:tblLayout w:type="fixed"/>
        <w:tblLook w:val="04A0" w:firstRow="1" w:lastRow="0" w:firstColumn="1" w:lastColumn="0" w:noHBand="0" w:noVBand="1"/>
      </w:tblPr>
      <w:tblGrid>
        <w:gridCol w:w="3143"/>
        <w:gridCol w:w="5574"/>
      </w:tblGrid>
      <w:tr w:rsidR="00885CC1">
        <w:tc>
          <w:tcPr>
            <w:tcW w:w="3143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输入频率范围</w:t>
            </w:r>
          </w:p>
        </w:tc>
        <w:tc>
          <w:tcPr>
            <w:tcW w:w="5574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2.4G band</w:t>
            </w:r>
            <w:r>
              <w:rPr>
                <w:rFonts w:hint="eastAsia"/>
              </w:rPr>
              <w:t>：</w:t>
            </w:r>
            <w:r>
              <w:t>2</w:t>
            </w:r>
            <w:r>
              <w:rPr>
                <w:rFonts w:hint="eastAsia"/>
              </w:rPr>
              <w:t>4</w:t>
            </w:r>
            <w:r>
              <w:t>00 to 2</w:t>
            </w:r>
            <w:r>
              <w:rPr>
                <w:rFonts w:hint="eastAsia"/>
              </w:rPr>
              <w:t>5</w:t>
            </w:r>
            <w:r>
              <w:t>00 MHz</w:t>
            </w:r>
          </w:p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5G band</w:t>
            </w:r>
            <w:r>
              <w:rPr>
                <w:rFonts w:hint="eastAsia"/>
              </w:rPr>
              <w:t>：</w:t>
            </w:r>
            <w:r>
              <w:t>4900 to 6000 MHz</w:t>
            </w:r>
          </w:p>
        </w:tc>
      </w:tr>
      <w:tr w:rsidR="00885CC1">
        <w:tc>
          <w:tcPr>
            <w:tcW w:w="3143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中频带宽</w:t>
            </w:r>
          </w:p>
        </w:tc>
        <w:tc>
          <w:tcPr>
            <w:tcW w:w="5574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80MHz/160MHz</w:t>
            </w:r>
          </w:p>
        </w:tc>
      </w:tr>
      <w:tr w:rsidR="00885CC1">
        <w:tc>
          <w:tcPr>
            <w:tcW w:w="3143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输入功率范围</w:t>
            </w:r>
          </w:p>
        </w:tc>
        <w:tc>
          <w:tcPr>
            <w:tcW w:w="5574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+30dBm ~-50dBm</w:t>
            </w:r>
          </w:p>
        </w:tc>
      </w:tr>
      <w:tr w:rsidR="00885CC1">
        <w:tc>
          <w:tcPr>
            <w:tcW w:w="3143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输入电平测量精度</w:t>
            </w:r>
          </w:p>
        </w:tc>
        <w:tc>
          <w:tcPr>
            <w:tcW w:w="5574" w:type="dxa"/>
            <w:vAlign w:val="center"/>
          </w:tcPr>
          <w:p w:rsidR="00885CC1" w:rsidRDefault="00FA58B9">
            <w:pPr>
              <w:pStyle w:val="Pa1"/>
              <w:jc w:val="center"/>
              <w:rPr>
                <w:rFonts w:ascii="Arial" w:eastAsia="微软雅黑" w:hAnsi="宋体" w:cs="Arial"/>
                <w:sz w:val="21"/>
                <w:szCs w:val="21"/>
              </w:rPr>
            </w:pPr>
            <w:r>
              <w:rPr>
                <w:rFonts w:ascii="Arial" w:eastAsia="微软雅黑" w:hAnsi="宋体" w:cs="Arial" w:hint="eastAsia"/>
                <w:sz w:val="21"/>
                <w:szCs w:val="21"/>
              </w:rPr>
              <w:t>±</w:t>
            </w:r>
            <w:r>
              <w:rPr>
                <w:rFonts w:ascii="Arial" w:eastAsia="微软雅黑" w:hAnsi="宋体" w:cs="Arial"/>
                <w:sz w:val="21"/>
                <w:szCs w:val="21"/>
              </w:rPr>
              <w:t xml:space="preserve"> 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>1</w:t>
            </w:r>
            <w:r>
              <w:rPr>
                <w:rFonts w:ascii="Arial" w:eastAsia="微软雅黑" w:hAnsi="宋体" w:cs="Arial"/>
                <w:sz w:val="21"/>
                <w:szCs w:val="21"/>
              </w:rPr>
              <w:t>dB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>（±</w:t>
            </w:r>
            <w:r>
              <w:rPr>
                <w:rFonts w:ascii="Arial" w:hAnsi="宋体" w:cs="Arial"/>
                <w:sz w:val="21"/>
              </w:rPr>
              <w:t>0.</w:t>
            </w:r>
            <w:r>
              <w:rPr>
                <w:rFonts w:ascii="Arial" w:hAnsi="宋体" w:cs="Arial" w:hint="eastAsia"/>
                <w:sz w:val="21"/>
              </w:rPr>
              <w:t>7</w:t>
            </w:r>
            <w:r>
              <w:rPr>
                <w:rFonts w:ascii="Arial" w:hAnsi="宋体" w:cs="Arial"/>
                <w:sz w:val="21"/>
              </w:rPr>
              <w:t>5dB</w:t>
            </w:r>
            <w:r>
              <w:rPr>
                <w:rFonts w:ascii="Arial" w:hAnsi="宋体" w:cs="Arial" w:hint="eastAsia"/>
                <w:sz w:val="21"/>
              </w:rPr>
              <w:t xml:space="preserve"> 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>Typical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>）</w:t>
            </w:r>
          </w:p>
        </w:tc>
      </w:tr>
      <w:tr w:rsidR="00885CC1">
        <w:tc>
          <w:tcPr>
            <w:tcW w:w="3143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输入回波损耗</w:t>
            </w:r>
          </w:p>
        </w:tc>
        <w:tc>
          <w:tcPr>
            <w:tcW w:w="5574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</w:rPr>
              <w:t>＞</w:t>
            </w:r>
            <w:r>
              <w:rPr>
                <w:rFonts w:hint="eastAsia"/>
              </w:rPr>
              <w:t>13dB</w:t>
            </w:r>
          </w:p>
        </w:tc>
      </w:tr>
      <w:tr w:rsidR="00885CC1">
        <w:tc>
          <w:tcPr>
            <w:tcW w:w="3143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杂散</w:t>
            </w:r>
          </w:p>
        </w:tc>
        <w:tc>
          <w:tcPr>
            <w:tcW w:w="5574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&lt; -55dBc@</w:t>
            </w:r>
            <w:r>
              <w:t>50 kHz RBW</w:t>
            </w:r>
          </w:p>
        </w:tc>
      </w:tr>
      <w:tr w:rsidR="00885CC1">
        <w:tc>
          <w:tcPr>
            <w:tcW w:w="3143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EVM</w:t>
            </w:r>
          </w:p>
        </w:tc>
        <w:tc>
          <w:tcPr>
            <w:tcW w:w="5574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-40dB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-42dB Typical for OFDM</w:t>
            </w:r>
            <w:r>
              <w:rPr>
                <w:rFonts w:hint="eastAsia"/>
              </w:rPr>
              <w:t>）</w:t>
            </w:r>
          </w:p>
        </w:tc>
      </w:tr>
      <w:tr w:rsidR="00885CC1">
        <w:tc>
          <w:tcPr>
            <w:tcW w:w="3143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带内波纹</w:t>
            </w:r>
          </w:p>
        </w:tc>
        <w:tc>
          <w:tcPr>
            <w:tcW w:w="5574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±</w:t>
            </w:r>
            <w:r>
              <w:t xml:space="preserve"> 0.</w:t>
            </w:r>
            <w:r>
              <w:rPr>
                <w:rFonts w:hint="eastAsia"/>
              </w:rPr>
              <w:t>5</w:t>
            </w:r>
            <w:r>
              <w:t>dB</w:t>
            </w: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40MHz</w:t>
            </w:r>
          </w:p>
        </w:tc>
      </w:tr>
      <w:tr w:rsidR="00885CC1">
        <w:tc>
          <w:tcPr>
            <w:tcW w:w="3143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固有杂散</w:t>
            </w:r>
          </w:p>
        </w:tc>
        <w:tc>
          <w:tcPr>
            <w:tcW w:w="5574" w:type="dxa"/>
            <w:vAlign w:val="center"/>
          </w:tcPr>
          <w:p w:rsidR="00885CC1" w:rsidRDefault="00FA58B9">
            <w:pPr>
              <w:pStyle w:val="Pa1"/>
              <w:jc w:val="center"/>
              <w:rPr>
                <w:rFonts w:ascii="Arial" w:eastAsia="微软雅黑" w:hAnsi="宋体" w:cs="Arial"/>
                <w:sz w:val="21"/>
                <w:szCs w:val="21"/>
              </w:rPr>
            </w:pPr>
            <w:r>
              <w:rPr>
                <w:rFonts w:ascii="Arial" w:eastAsia="微软雅黑" w:hAnsi="宋体" w:cs="Arial" w:hint="eastAsia"/>
                <w:sz w:val="21"/>
                <w:szCs w:val="21"/>
              </w:rPr>
              <w:t>≤</w:t>
            </w:r>
            <w:r>
              <w:rPr>
                <w:rFonts w:ascii="Arial" w:eastAsia="微软雅黑" w:hAnsi="宋体" w:cs="Arial"/>
                <w:sz w:val="21"/>
                <w:szCs w:val="21"/>
              </w:rPr>
              <w:t xml:space="preserve"> -90 </w:t>
            </w:r>
            <w:proofErr w:type="spellStart"/>
            <w:r>
              <w:rPr>
                <w:rFonts w:ascii="Arial" w:eastAsia="微软雅黑" w:hAnsi="宋体" w:cs="Arial"/>
                <w:sz w:val="21"/>
                <w:szCs w:val="21"/>
              </w:rPr>
              <w:t>dBm</w:t>
            </w:r>
            <w:proofErr w:type="spellEnd"/>
          </w:p>
        </w:tc>
      </w:tr>
      <w:tr w:rsidR="00885CC1">
        <w:tc>
          <w:tcPr>
            <w:tcW w:w="3143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</w:rPr>
              <w:t>采样数据速率</w:t>
            </w:r>
          </w:p>
        </w:tc>
        <w:tc>
          <w:tcPr>
            <w:tcW w:w="5574" w:type="dxa"/>
            <w:vAlign w:val="center"/>
          </w:tcPr>
          <w:p w:rsidR="00885CC1" w:rsidRDefault="00FA58B9">
            <w:pPr>
              <w:pStyle w:val="Pa1"/>
              <w:jc w:val="center"/>
              <w:rPr>
                <w:rFonts w:ascii="Arial" w:eastAsia="微软雅黑" w:hAnsi="宋体" w:cs="Arial"/>
                <w:sz w:val="21"/>
                <w:szCs w:val="21"/>
              </w:rPr>
            </w:pPr>
            <w:r>
              <w:rPr>
                <w:rFonts w:ascii="Arial" w:eastAsia="微软雅黑" w:hAnsi="宋体" w:cs="Arial"/>
                <w:sz w:val="21"/>
                <w:szCs w:val="21"/>
              </w:rPr>
              <w:t>10, 20, 40, 80, 160 MHz</w:t>
            </w:r>
          </w:p>
        </w:tc>
      </w:tr>
      <w:tr w:rsidR="00885CC1">
        <w:tc>
          <w:tcPr>
            <w:tcW w:w="3143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</w:rPr>
              <w:t>波形扑获周期</w:t>
            </w:r>
          </w:p>
        </w:tc>
        <w:tc>
          <w:tcPr>
            <w:tcW w:w="5574" w:type="dxa"/>
            <w:vAlign w:val="center"/>
          </w:tcPr>
          <w:p w:rsidR="00885CC1" w:rsidRDefault="00FA58B9">
            <w:pPr>
              <w:pStyle w:val="CM22"/>
              <w:spacing w:line="228" w:lineRule="atLeast"/>
              <w:jc w:val="center"/>
              <w:rPr>
                <w:rFonts w:ascii="Arial" w:eastAsia="微软雅黑" w:hAnsi="宋体" w:cs="Arial"/>
                <w:sz w:val="21"/>
                <w:szCs w:val="21"/>
              </w:rPr>
            </w:pPr>
            <w:r>
              <w:rPr>
                <w:rFonts w:ascii="Arial" w:eastAsia="微软雅黑" w:hAnsi="宋体" w:cs="Arial" w:hint="eastAsia"/>
                <w:sz w:val="21"/>
                <w:szCs w:val="21"/>
              </w:rPr>
              <w:t>10 MHz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>采样速率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 xml:space="preserve">   3200 </w:t>
            </w:r>
            <w:proofErr w:type="spellStart"/>
            <w:r>
              <w:rPr>
                <w:rFonts w:ascii="Arial" w:eastAsia="微软雅黑" w:hAnsi="宋体" w:cs="Arial" w:hint="eastAsia"/>
                <w:sz w:val="21"/>
                <w:szCs w:val="21"/>
              </w:rPr>
              <w:t>ms</w:t>
            </w:r>
            <w:proofErr w:type="spellEnd"/>
          </w:p>
          <w:p w:rsidR="00885CC1" w:rsidRDefault="00FA58B9">
            <w:pPr>
              <w:pStyle w:val="CM22"/>
              <w:spacing w:line="228" w:lineRule="atLeast"/>
              <w:jc w:val="center"/>
              <w:rPr>
                <w:rFonts w:ascii="Arial" w:eastAsia="微软雅黑" w:hAnsi="宋体" w:cs="Arial"/>
                <w:sz w:val="21"/>
                <w:szCs w:val="21"/>
              </w:rPr>
            </w:pPr>
            <w:r>
              <w:rPr>
                <w:rFonts w:ascii="Arial" w:eastAsia="微软雅黑" w:hAnsi="宋体" w:cs="Arial" w:hint="eastAsia"/>
                <w:sz w:val="21"/>
                <w:szCs w:val="21"/>
              </w:rPr>
              <w:t>20 MHz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>采样速率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 xml:space="preserve">   1600 </w:t>
            </w:r>
            <w:proofErr w:type="spellStart"/>
            <w:r>
              <w:rPr>
                <w:rFonts w:ascii="Arial" w:eastAsia="微软雅黑" w:hAnsi="宋体" w:cs="Arial" w:hint="eastAsia"/>
                <w:sz w:val="21"/>
                <w:szCs w:val="21"/>
              </w:rPr>
              <w:t>ms</w:t>
            </w:r>
            <w:proofErr w:type="spellEnd"/>
          </w:p>
          <w:p w:rsidR="00885CC1" w:rsidRDefault="00FA58B9">
            <w:pPr>
              <w:pStyle w:val="CM22"/>
              <w:spacing w:line="228" w:lineRule="atLeast"/>
              <w:jc w:val="center"/>
              <w:rPr>
                <w:rFonts w:ascii="Arial" w:eastAsia="微软雅黑" w:hAnsi="宋体" w:cs="Arial"/>
                <w:sz w:val="21"/>
                <w:szCs w:val="21"/>
              </w:rPr>
            </w:pPr>
            <w:r>
              <w:rPr>
                <w:rFonts w:ascii="Arial" w:eastAsia="微软雅黑" w:hAnsi="宋体" w:cs="Arial" w:hint="eastAsia"/>
                <w:sz w:val="21"/>
                <w:szCs w:val="21"/>
              </w:rPr>
              <w:t>40 MHz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>采样速率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 xml:space="preserve">   800 </w:t>
            </w:r>
            <w:proofErr w:type="spellStart"/>
            <w:r>
              <w:rPr>
                <w:rFonts w:ascii="Arial" w:eastAsia="微软雅黑" w:hAnsi="宋体" w:cs="Arial" w:hint="eastAsia"/>
                <w:sz w:val="21"/>
                <w:szCs w:val="21"/>
              </w:rPr>
              <w:t>ms</w:t>
            </w:r>
            <w:proofErr w:type="spellEnd"/>
          </w:p>
          <w:p w:rsidR="00885CC1" w:rsidRDefault="00FA58B9">
            <w:pPr>
              <w:pStyle w:val="CM22"/>
              <w:spacing w:line="228" w:lineRule="atLeast"/>
              <w:jc w:val="center"/>
              <w:rPr>
                <w:rFonts w:ascii="Arial" w:eastAsia="微软雅黑" w:hAnsi="宋体" w:cs="Arial"/>
                <w:sz w:val="21"/>
                <w:szCs w:val="21"/>
              </w:rPr>
            </w:pPr>
            <w:r>
              <w:rPr>
                <w:rFonts w:ascii="Arial" w:eastAsia="微软雅黑" w:hAnsi="宋体" w:cs="Arial" w:hint="eastAsia"/>
                <w:sz w:val="21"/>
                <w:szCs w:val="21"/>
              </w:rPr>
              <w:t>80 MHz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>采样速率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 xml:space="preserve">    40 </w:t>
            </w:r>
            <w:proofErr w:type="spellStart"/>
            <w:r>
              <w:rPr>
                <w:rFonts w:ascii="Arial" w:eastAsia="微软雅黑" w:hAnsi="宋体" w:cs="Arial" w:hint="eastAsia"/>
                <w:sz w:val="21"/>
                <w:szCs w:val="21"/>
              </w:rPr>
              <w:t>ms</w:t>
            </w:r>
            <w:proofErr w:type="spellEnd"/>
          </w:p>
          <w:p w:rsidR="00885CC1" w:rsidRDefault="00FA58B9">
            <w:pPr>
              <w:pStyle w:val="CM22"/>
              <w:spacing w:line="228" w:lineRule="atLeast"/>
              <w:jc w:val="center"/>
              <w:rPr>
                <w:rFonts w:ascii="Arial" w:eastAsia="微软雅黑" w:hAnsi="宋体" w:cs="Arial"/>
                <w:sz w:val="21"/>
                <w:szCs w:val="21"/>
              </w:rPr>
            </w:pPr>
            <w:r>
              <w:rPr>
                <w:rFonts w:ascii="Arial" w:eastAsia="微软雅黑" w:hAnsi="宋体" w:cs="Arial" w:hint="eastAsia"/>
                <w:sz w:val="21"/>
                <w:szCs w:val="21"/>
              </w:rPr>
              <w:t>160 MHz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>采样速率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 xml:space="preserve">   20 </w:t>
            </w:r>
            <w:proofErr w:type="spellStart"/>
            <w:r>
              <w:rPr>
                <w:rFonts w:ascii="Arial" w:eastAsia="微软雅黑" w:hAnsi="宋体" w:cs="Arial" w:hint="eastAsia"/>
                <w:sz w:val="21"/>
                <w:szCs w:val="21"/>
              </w:rPr>
              <w:t>ms</w:t>
            </w:r>
            <w:proofErr w:type="spellEnd"/>
          </w:p>
        </w:tc>
      </w:tr>
    </w:tbl>
    <w:p w:rsidR="00885CC1" w:rsidRDefault="00885CC1">
      <w:pPr>
        <w:pStyle w:val="21"/>
        <w:ind w:firstLine="420"/>
      </w:pPr>
    </w:p>
    <w:p w:rsidR="00885CC1" w:rsidRDefault="00FA58B9">
      <w:pPr>
        <w:pStyle w:val="2"/>
      </w:pPr>
      <w:bookmarkStart w:id="5" w:name="_Toc525112907"/>
      <w:r>
        <w:rPr>
          <w:rFonts w:hint="eastAsia"/>
        </w:rPr>
        <w:t>矢量信号分析仪——触发信号</w:t>
      </w:r>
      <w:bookmarkEnd w:id="5"/>
    </w:p>
    <w:tbl>
      <w:tblPr>
        <w:tblStyle w:val="af8"/>
        <w:tblW w:w="8725" w:type="dxa"/>
        <w:tblLayout w:type="fixed"/>
        <w:tblLook w:val="04A0" w:firstRow="1" w:lastRow="0" w:firstColumn="1" w:lastColumn="0" w:noHBand="0" w:noVBand="1"/>
      </w:tblPr>
      <w:tblGrid>
        <w:gridCol w:w="3152"/>
        <w:gridCol w:w="5573"/>
      </w:tblGrid>
      <w:tr w:rsidR="00885CC1">
        <w:tc>
          <w:tcPr>
            <w:tcW w:w="3152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绝对最小值</w:t>
            </w:r>
          </w:p>
        </w:tc>
        <w:tc>
          <w:tcPr>
            <w:tcW w:w="5573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-40dBm     video</w:t>
            </w:r>
          </w:p>
        </w:tc>
      </w:tr>
      <w:tr w:rsidR="00885CC1">
        <w:tc>
          <w:tcPr>
            <w:tcW w:w="3152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绝对最大值</w:t>
            </w:r>
          </w:p>
        </w:tc>
        <w:tc>
          <w:tcPr>
            <w:tcW w:w="5573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最大安全输入电平</w:t>
            </w:r>
          </w:p>
        </w:tc>
      </w:tr>
      <w:tr w:rsidR="00885CC1">
        <w:tc>
          <w:tcPr>
            <w:tcW w:w="3152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电平精度</w:t>
            </w:r>
          </w:p>
        </w:tc>
        <w:tc>
          <w:tcPr>
            <w:tcW w:w="5573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±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>
              <w:t xml:space="preserve"> dB</w:t>
            </w:r>
          </w:p>
        </w:tc>
      </w:tr>
    </w:tbl>
    <w:p w:rsidR="00885CC1" w:rsidRDefault="00885CC1">
      <w:pPr>
        <w:pStyle w:val="21"/>
        <w:ind w:firstLine="300"/>
        <w:rPr>
          <w:rFonts w:ascii="KeysightSansLight" w:eastAsia="HYb1gj" w:hAnsi="KeysightSansLight" w:cs="KeysightSansLight"/>
          <w:color w:val="333333"/>
          <w:sz w:val="15"/>
          <w:szCs w:val="15"/>
        </w:rPr>
      </w:pPr>
    </w:p>
    <w:p w:rsidR="00885CC1" w:rsidRDefault="00FA58B9">
      <w:pPr>
        <w:pStyle w:val="2"/>
      </w:pPr>
      <w:bookmarkStart w:id="6" w:name="_Toc525112908"/>
      <w:r>
        <w:rPr>
          <w:rFonts w:hint="eastAsia"/>
        </w:rPr>
        <w:lastRenderedPageBreak/>
        <w:t>矢量信号发生器性能</w:t>
      </w:r>
      <w:bookmarkEnd w:id="6"/>
    </w:p>
    <w:tbl>
      <w:tblPr>
        <w:tblStyle w:val="af8"/>
        <w:tblW w:w="8717" w:type="dxa"/>
        <w:tblLayout w:type="fixed"/>
        <w:tblLook w:val="04A0" w:firstRow="1" w:lastRow="0" w:firstColumn="1" w:lastColumn="0" w:noHBand="0" w:noVBand="1"/>
      </w:tblPr>
      <w:tblGrid>
        <w:gridCol w:w="3152"/>
        <w:gridCol w:w="2782"/>
        <w:gridCol w:w="2783"/>
      </w:tblGrid>
      <w:tr w:rsidR="00885CC1">
        <w:tc>
          <w:tcPr>
            <w:tcW w:w="3152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输出频率范围</w:t>
            </w:r>
          </w:p>
        </w:tc>
        <w:tc>
          <w:tcPr>
            <w:tcW w:w="5565" w:type="dxa"/>
            <w:gridSpan w:val="2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t>2</w:t>
            </w:r>
            <w:r>
              <w:rPr>
                <w:rFonts w:hint="eastAsia"/>
              </w:rPr>
              <w:t>4</w:t>
            </w:r>
            <w:r>
              <w:t>00 to 2</w:t>
            </w:r>
            <w:r>
              <w:rPr>
                <w:rFonts w:hint="eastAsia"/>
              </w:rPr>
              <w:t>5</w:t>
            </w:r>
            <w:r>
              <w:t>00 MHz</w:t>
            </w:r>
          </w:p>
          <w:p w:rsidR="00885CC1" w:rsidRDefault="00FA58B9">
            <w:pPr>
              <w:pStyle w:val="21"/>
              <w:ind w:firstLineChars="0" w:firstLine="0"/>
              <w:jc w:val="center"/>
            </w:pPr>
            <w:r>
              <w:t>4900 to 6000 MHz</w:t>
            </w:r>
          </w:p>
        </w:tc>
      </w:tr>
      <w:tr w:rsidR="00885CC1">
        <w:tc>
          <w:tcPr>
            <w:tcW w:w="3152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中频带宽</w:t>
            </w:r>
          </w:p>
        </w:tc>
        <w:tc>
          <w:tcPr>
            <w:tcW w:w="5565" w:type="dxa"/>
            <w:gridSpan w:val="2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80MHz/160MHz</w:t>
            </w:r>
          </w:p>
        </w:tc>
      </w:tr>
      <w:tr w:rsidR="00885CC1">
        <w:trPr>
          <w:trHeight w:val="361"/>
        </w:trPr>
        <w:tc>
          <w:tcPr>
            <w:tcW w:w="3152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输出功率范围</w:t>
            </w:r>
          </w:p>
        </w:tc>
        <w:tc>
          <w:tcPr>
            <w:tcW w:w="5565" w:type="dxa"/>
            <w:gridSpan w:val="2"/>
            <w:vAlign w:val="center"/>
          </w:tcPr>
          <w:p w:rsidR="00885CC1" w:rsidRDefault="00FA58B9" w:rsidP="00DD265E">
            <w:pPr>
              <w:pStyle w:val="21"/>
              <w:ind w:firstLineChars="0" w:firstLine="0"/>
              <w:jc w:val="center"/>
            </w:pPr>
            <w:r>
              <w:t>-5 to -</w:t>
            </w:r>
            <w:r>
              <w:rPr>
                <w:rFonts w:hint="eastAsia"/>
              </w:rPr>
              <w:t xml:space="preserve">100 </w:t>
            </w:r>
            <w:proofErr w:type="spellStart"/>
            <w:r>
              <w:t>dBm</w:t>
            </w:r>
            <w:proofErr w:type="spellEnd"/>
          </w:p>
        </w:tc>
      </w:tr>
      <w:tr w:rsidR="00DD265E" w:rsidTr="00AF662B">
        <w:trPr>
          <w:trHeight w:val="173"/>
        </w:trPr>
        <w:tc>
          <w:tcPr>
            <w:tcW w:w="3152" w:type="dxa"/>
            <w:vMerge w:val="restart"/>
            <w:vAlign w:val="center"/>
          </w:tcPr>
          <w:p w:rsidR="00DD265E" w:rsidRDefault="00DD265E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输出功率精度</w:t>
            </w:r>
          </w:p>
        </w:tc>
        <w:tc>
          <w:tcPr>
            <w:tcW w:w="2782" w:type="dxa"/>
            <w:vAlign w:val="center"/>
          </w:tcPr>
          <w:p w:rsidR="00DD265E" w:rsidRPr="002965C0" w:rsidRDefault="00DD265E">
            <w:pPr>
              <w:pStyle w:val="Pa1"/>
              <w:jc w:val="center"/>
              <w:rPr>
                <w:rFonts w:ascii="Arial" w:eastAsia="微软雅黑" w:hAnsi="宋体" w:cs="Arial"/>
                <w:b/>
                <w:sz w:val="18"/>
                <w:szCs w:val="18"/>
              </w:rPr>
            </w:pPr>
            <w:r w:rsidRPr="002965C0">
              <w:rPr>
                <w:rFonts w:ascii="Arial" w:eastAsia="微软雅黑" w:hAnsi="宋体" w:cs="Arial" w:hint="eastAsia"/>
                <w:b/>
                <w:sz w:val="18"/>
                <w:szCs w:val="18"/>
              </w:rPr>
              <w:t>±</w:t>
            </w:r>
            <w:r w:rsidRPr="002965C0">
              <w:rPr>
                <w:rFonts w:ascii="Arial" w:eastAsia="微软雅黑" w:hAnsi="宋体" w:cs="Arial"/>
                <w:b/>
                <w:sz w:val="18"/>
                <w:szCs w:val="18"/>
              </w:rPr>
              <w:t xml:space="preserve"> </w:t>
            </w:r>
            <w:r w:rsidRPr="002965C0">
              <w:rPr>
                <w:rFonts w:ascii="Arial" w:eastAsia="微软雅黑" w:hAnsi="宋体" w:cs="Arial" w:hint="eastAsia"/>
                <w:b/>
                <w:sz w:val="18"/>
                <w:szCs w:val="18"/>
              </w:rPr>
              <w:t>1</w:t>
            </w:r>
            <w:r w:rsidRPr="002965C0">
              <w:rPr>
                <w:rFonts w:ascii="Arial" w:eastAsia="微软雅黑" w:hAnsi="宋体" w:cs="Arial"/>
                <w:b/>
                <w:sz w:val="18"/>
                <w:szCs w:val="18"/>
              </w:rPr>
              <w:t>dB</w:t>
            </w:r>
            <w:r w:rsidRPr="002965C0">
              <w:rPr>
                <w:rFonts w:ascii="Arial" w:eastAsia="微软雅黑" w:hAnsi="宋体" w:cs="Arial" w:hint="eastAsia"/>
                <w:b/>
                <w:sz w:val="18"/>
                <w:szCs w:val="18"/>
              </w:rPr>
              <w:t>（±</w:t>
            </w:r>
            <w:r w:rsidRPr="002965C0">
              <w:rPr>
                <w:rFonts w:ascii="Arial" w:hAnsi="宋体" w:cs="Arial"/>
                <w:b/>
                <w:sz w:val="18"/>
                <w:szCs w:val="18"/>
              </w:rPr>
              <w:t>0.</w:t>
            </w:r>
            <w:r w:rsidRPr="002965C0">
              <w:rPr>
                <w:rFonts w:ascii="Arial" w:hAnsi="宋体" w:cs="Arial" w:hint="eastAsia"/>
                <w:b/>
                <w:sz w:val="18"/>
                <w:szCs w:val="18"/>
              </w:rPr>
              <w:t>7</w:t>
            </w:r>
            <w:r w:rsidRPr="002965C0">
              <w:rPr>
                <w:rFonts w:ascii="Arial" w:hAnsi="宋体" w:cs="Arial"/>
                <w:b/>
                <w:sz w:val="18"/>
                <w:szCs w:val="18"/>
              </w:rPr>
              <w:t>5dB</w:t>
            </w:r>
            <w:r w:rsidRPr="002965C0">
              <w:rPr>
                <w:rFonts w:ascii="Arial" w:hAnsi="宋体" w:cs="Arial" w:hint="eastAsia"/>
                <w:b/>
                <w:sz w:val="18"/>
                <w:szCs w:val="18"/>
              </w:rPr>
              <w:t xml:space="preserve"> </w:t>
            </w:r>
            <w:r w:rsidRPr="002965C0">
              <w:rPr>
                <w:rFonts w:ascii="Arial" w:eastAsia="微软雅黑" w:hAnsi="宋体" w:cs="Arial" w:hint="eastAsia"/>
                <w:b/>
                <w:sz w:val="18"/>
                <w:szCs w:val="18"/>
              </w:rPr>
              <w:t>Typical</w:t>
            </w:r>
            <w:r w:rsidRPr="002965C0">
              <w:rPr>
                <w:rFonts w:ascii="Arial" w:eastAsia="微软雅黑" w:hAnsi="宋体" w:cs="Arial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783" w:type="dxa"/>
            <w:vAlign w:val="center"/>
          </w:tcPr>
          <w:p w:rsidR="00DD265E" w:rsidRDefault="00DD265E" w:rsidP="00DD265E">
            <w:pPr>
              <w:pStyle w:val="Pa1"/>
              <w:jc w:val="center"/>
              <w:rPr>
                <w:rFonts w:ascii="Arial" w:eastAsia="微软雅黑" w:hAnsi="宋体" w:cs="Arial"/>
                <w:sz w:val="21"/>
                <w:szCs w:val="21"/>
              </w:rPr>
            </w:pPr>
            <w:r>
              <w:t>-5 to -</w:t>
            </w:r>
            <w:r>
              <w:rPr>
                <w:rFonts w:hint="eastAsia"/>
              </w:rPr>
              <w:t xml:space="preserve">90 </w:t>
            </w:r>
            <w:proofErr w:type="spellStart"/>
            <w:r>
              <w:t>dBm</w:t>
            </w:r>
            <w:proofErr w:type="spellEnd"/>
          </w:p>
        </w:tc>
      </w:tr>
      <w:tr w:rsidR="00DD265E" w:rsidTr="008A2787">
        <w:trPr>
          <w:trHeight w:val="172"/>
        </w:trPr>
        <w:tc>
          <w:tcPr>
            <w:tcW w:w="3152" w:type="dxa"/>
            <w:vMerge/>
            <w:vAlign w:val="center"/>
          </w:tcPr>
          <w:p w:rsidR="00DD265E" w:rsidRDefault="00DD265E">
            <w:pPr>
              <w:pStyle w:val="21"/>
              <w:ind w:firstLineChars="0" w:firstLine="0"/>
              <w:jc w:val="center"/>
            </w:pPr>
          </w:p>
        </w:tc>
        <w:tc>
          <w:tcPr>
            <w:tcW w:w="2782" w:type="dxa"/>
            <w:vAlign w:val="center"/>
          </w:tcPr>
          <w:p w:rsidR="00DD265E" w:rsidRPr="002965C0" w:rsidRDefault="00DD265E">
            <w:pPr>
              <w:pStyle w:val="Pa1"/>
              <w:jc w:val="center"/>
              <w:rPr>
                <w:rFonts w:ascii="Arial" w:eastAsia="微软雅黑" w:hAnsi="宋体" w:cs="Arial"/>
                <w:b/>
                <w:sz w:val="18"/>
                <w:szCs w:val="18"/>
              </w:rPr>
            </w:pPr>
            <w:r w:rsidRPr="002965C0">
              <w:rPr>
                <w:rFonts w:ascii="Arial" w:eastAsia="微软雅黑" w:hAnsi="宋体" w:cs="Arial" w:hint="eastAsia"/>
                <w:b/>
                <w:sz w:val="18"/>
                <w:szCs w:val="18"/>
              </w:rPr>
              <w:t>±</w:t>
            </w:r>
            <w:r w:rsidRPr="002965C0">
              <w:rPr>
                <w:rFonts w:ascii="Arial" w:eastAsia="微软雅黑" w:hAnsi="宋体" w:cs="Arial"/>
                <w:b/>
                <w:sz w:val="18"/>
                <w:szCs w:val="18"/>
              </w:rPr>
              <w:t xml:space="preserve"> </w:t>
            </w:r>
            <w:r w:rsidRPr="002965C0">
              <w:rPr>
                <w:rFonts w:ascii="Arial" w:eastAsia="微软雅黑" w:hAnsi="宋体" w:cs="Arial" w:hint="eastAsia"/>
                <w:b/>
                <w:sz w:val="18"/>
                <w:szCs w:val="18"/>
              </w:rPr>
              <w:t>1.5</w:t>
            </w:r>
            <w:r w:rsidRPr="002965C0">
              <w:rPr>
                <w:rFonts w:ascii="Arial" w:eastAsia="微软雅黑" w:hAnsi="宋体" w:cs="Arial"/>
                <w:b/>
                <w:sz w:val="18"/>
                <w:szCs w:val="18"/>
              </w:rPr>
              <w:t>dB</w:t>
            </w:r>
            <w:r w:rsidRPr="002965C0">
              <w:rPr>
                <w:rFonts w:ascii="Arial" w:eastAsia="微软雅黑" w:hAnsi="宋体" w:cs="Arial" w:hint="eastAsia"/>
                <w:b/>
                <w:sz w:val="18"/>
                <w:szCs w:val="18"/>
              </w:rPr>
              <w:t>（±</w:t>
            </w:r>
            <w:r w:rsidRPr="002965C0">
              <w:rPr>
                <w:rFonts w:ascii="Arial" w:hAnsi="宋体" w:cs="Arial"/>
                <w:b/>
                <w:sz w:val="18"/>
                <w:szCs w:val="18"/>
              </w:rPr>
              <w:t>0.</w:t>
            </w:r>
            <w:r w:rsidRPr="002965C0">
              <w:rPr>
                <w:rFonts w:ascii="Arial" w:hAnsi="宋体" w:cs="Arial" w:hint="eastAsia"/>
                <w:b/>
                <w:sz w:val="18"/>
                <w:szCs w:val="18"/>
              </w:rPr>
              <w:t>7</w:t>
            </w:r>
            <w:r w:rsidRPr="002965C0">
              <w:rPr>
                <w:rFonts w:ascii="Arial" w:hAnsi="宋体" w:cs="Arial"/>
                <w:b/>
                <w:sz w:val="18"/>
                <w:szCs w:val="18"/>
              </w:rPr>
              <w:t>5dB</w:t>
            </w:r>
            <w:r w:rsidRPr="002965C0">
              <w:rPr>
                <w:rFonts w:ascii="Arial" w:hAnsi="宋体" w:cs="Arial" w:hint="eastAsia"/>
                <w:b/>
                <w:sz w:val="18"/>
                <w:szCs w:val="18"/>
              </w:rPr>
              <w:t xml:space="preserve"> </w:t>
            </w:r>
            <w:r w:rsidRPr="002965C0">
              <w:rPr>
                <w:rFonts w:ascii="Arial" w:eastAsia="微软雅黑" w:hAnsi="宋体" w:cs="Arial" w:hint="eastAsia"/>
                <w:b/>
                <w:sz w:val="18"/>
                <w:szCs w:val="18"/>
              </w:rPr>
              <w:t>Typical</w:t>
            </w:r>
            <w:r w:rsidRPr="002965C0">
              <w:rPr>
                <w:rFonts w:ascii="Arial" w:eastAsia="微软雅黑" w:hAnsi="宋体" w:cs="Arial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783" w:type="dxa"/>
            <w:vAlign w:val="center"/>
          </w:tcPr>
          <w:p w:rsidR="00DD265E" w:rsidRDefault="00DD265E" w:rsidP="00DD265E">
            <w:pPr>
              <w:pStyle w:val="Pa1"/>
              <w:jc w:val="center"/>
              <w:rPr>
                <w:rFonts w:ascii="Arial" w:eastAsia="微软雅黑" w:hAnsi="宋体" w:cs="Arial"/>
                <w:sz w:val="21"/>
                <w:szCs w:val="21"/>
              </w:rPr>
            </w:pPr>
            <w:r>
              <w:t>-</w:t>
            </w:r>
            <w:r>
              <w:rPr>
                <w:rFonts w:hint="eastAsia"/>
              </w:rPr>
              <w:t>90</w:t>
            </w:r>
            <w:r>
              <w:t xml:space="preserve"> to -</w:t>
            </w:r>
            <w:r>
              <w:rPr>
                <w:rFonts w:hint="eastAsia"/>
              </w:rPr>
              <w:t xml:space="preserve">100 </w:t>
            </w:r>
            <w:proofErr w:type="spellStart"/>
            <w:r>
              <w:t>dBm</w:t>
            </w:r>
            <w:proofErr w:type="spellEnd"/>
          </w:p>
        </w:tc>
      </w:tr>
      <w:tr w:rsidR="00885CC1">
        <w:tc>
          <w:tcPr>
            <w:tcW w:w="3152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输出回波损耗</w:t>
            </w:r>
          </w:p>
        </w:tc>
        <w:tc>
          <w:tcPr>
            <w:tcW w:w="5565" w:type="dxa"/>
            <w:gridSpan w:val="2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＞</w:t>
            </w:r>
            <w:r>
              <w:rPr>
                <w:rFonts w:hint="eastAsia"/>
              </w:rPr>
              <w:t>13dB</w:t>
            </w:r>
          </w:p>
        </w:tc>
      </w:tr>
      <w:tr w:rsidR="00885CC1">
        <w:tc>
          <w:tcPr>
            <w:tcW w:w="3152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EVM</w:t>
            </w:r>
          </w:p>
        </w:tc>
        <w:tc>
          <w:tcPr>
            <w:tcW w:w="5565" w:type="dxa"/>
            <w:gridSpan w:val="2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＜</w:t>
            </w:r>
            <w:r>
              <w:rPr>
                <w:rFonts w:hint="eastAsia"/>
              </w:rPr>
              <w:t>-38dB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-40dB Typical for OFDM</w:t>
            </w:r>
            <w:r>
              <w:rPr>
                <w:rFonts w:hint="eastAsia"/>
              </w:rPr>
              <w:t>）</w:t>
            </w:r>
          </w:p>
        </w:tc>
      </w:tr>
      <w:tr w:rsidR="00885CC1">
        <w:tc>
          <w:tcPr>
            <w:tcW w:w="3152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带内杂散</w:t>
            </w:r>
          </w:p>
        </w:tc>
        <w:tc>
          <w:tcPr>
            <w:tcW w:w="5565" w:type="dxa"/>
            <w:gridSpan w:val="2"/>
            <w:vAlign w:val="center"/>
          </w:tcPr>
          <w:p w:rsidR="00885CC1" w:rsidRDefault="00FA58B9">
            <w:pPr>
              <w:pStyle w:val="Pa1"/>
              <w:jc w:val="center"/>
              <w:rPr>
                <w:rFonts w:eastAsia="微软雅黑" w:hAnsiTheme="minorHAnsi"/>
              </w:rPr>
            </w:pPr>
            <w:r>
              <w:rPr>
                <w:rFonts w:ascii="Arial" w:eastAsia="微软雅黑" w:hAnsi="宋体" w:cs="Arial" w:hint="eastAsia"/>
                <w:sz w:val="21"/>
                <w:szCs w:val="21"/>
              </w:rPr>
              <w:t>≤</w:t>
            </w:r>
            <w:r>
              <w:rPr>
                <w:rFonts w:ascii="Arial" w:eastAsia="微软雅黑" w:hAnsi="宋体" w:cs="Arial"/>
                <w:sz w:val="21"/>
                <w:szCs w:val="21"/>
              </w:rPr>
              <w:t xml:space="preserve"> -5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>5</w:t>
            </w:r>
            <w:r>
              <w:rPr>
                <w:rFonts w:ascii="Arial" w:eastAsia="微软雅黑" w:hAnsi="宋体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微软雅黑" w:hAnsi="宋体" w:cs="Arial"/>
                <w:sz w:val="21"/>
                <w:szCs w:val="21"/>
              </w:rPr>
              <w:t>dBc</w:t>
            </w:r>
            <w:proofErr w:type="spellEnd"/>
            <w:r>
              <w:rPr>
                <w:rFonts w:ascii="Arial" w:eastAsia="微软雅黑" w:hAnsi="宋体" w:cs="Arial"/>
                <w:sz w:val="21"/>
                <w:szCs w:val="21"/>
              </w:rPr>
              <w:t xml:space="preserve"> 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>@</w:t>
            </w:r>
            <w:r>
              <w:rPr>
                <w:rFonts w:ascii="Arial" w:eastAsia="微软雅黑" w:hAnsi="宋体" w:cs="Arial"/>
                <w:sz w:val="21"/>
                <w:szCs w:val="21"/>
              </w:rPr>
              <w:t>80 MHz</w:t>
            </w:r>
          </w:p>
        </w:tc>
        <w:bookmarkStart w:id="7" w:name="_GoBack"/>
        <w:bookmarkEnd w:id="7"/>
      </w:tr>
      <w:tr w:rsidR="00885CC1">
        <w:tc>
          <w:tcPr>
            <w:tcW w:w="3152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带外杂散</w:t>
            </w:r>
          </w:p>
        </w:tc>
        <w:tc>
          <w:tcPr>
            <w:tcW w:w="5565" w:type="dxa"/>
            <w:gridSpan w:val="2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≤</w:t>
            </w:r>
            <w:r>
              <w:t xml:space="preserve"> -5</w:t>
            </w:r>
            <w:r>
              <w:rPr>
                <w:rFonts w:hint="eastAsia"/>
              </w:rPr>
              <w:t>5</w:t>
            </w:r>
            <w:r>
              <w:t xml:space="preserve"> </w:t>
            </w:r>
            <w:proofErr w:type="spellStart"/>
            <w:r>
              <w:t>dBc</w:t>
            </w:r>
            <w:proofErr w:type="spellEnd"/>
            <w:r>
              <w:rPr>
                <w:rFonts w:hint="eastAsia"/>
              </w:rPr>
              <w:t xml:space="preserve"> @</w:t>
            </w:r>
            <w:r>
              <w:t>80 MHz</w:t>
            </w:r>
          </w:p>
        </w:tc>
      </w:tr>
      <w:tr w:rsidR="00885CC1">
        <w:tc>
          <w:tcPr>
            <w:tcW w:w="3152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带内波纹</w:t>
            </w:r>
          </w:p>
        </w:tc>
        <w:tc>
          <w:tcPr>
            <w:tcW w:w="5565" w:type="dxa"/>
            <w:gridSpan w:val="2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±</w:t>
            </w:r>
            <w:r>
              <w:t xml:space="preserve"> </w:t>
            </w:r>
            <w:r>
              <w:rPr>
                <w:rFonts w:hint="eastAsia"/>
              </w:rPr>
              <w:t>1</w:t>
            </w:r>
            <w:r>
              <w:t>dB</w:t>
            </w:r>
            <w:r>
              <w:rPr>
                <w:rFonts w:hint="eastAsia"/>
              </w:rPr>
              <w:t>@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40MHz</w:t>
            </w:r>
          </w:p>
        </w:tc>
      </w:tr>
      <w:tr w:rsidR="00885CC1">
        <w:tc>
          <w:tcPr>
            <w:tcW w:w="3152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载波泄露</w:t>
            </w:r>
          </w:p>
        </w:tc>
        <w:tc>
          <w:tcPr>
            <w:tcW w:w="5565" w:type="dxa"/>
            <w:gridSpan w:val="2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≤</w:t>
            </w:r>
            <w:r>
              <w:t xml:space="preserve"> -45 </w:t>
            </w:r>
            <w:proofErr w:type="spellStart"/>
            <w:r>
              <w:t>dBc</w:t>
            </w:r>
            <w:proofErr w:type="spellEnd"/>
            <w:r>
              <w:t xml:space="preserve"> (CW output)</w:t>
            </w:r>
          </w:p>
        </w:tc>
      </w:tr>
      <w:tr w:rsidR="00885CC1">
        <w:tc>
          <w:tcPr>
            <w:tcW w:w="3152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</w:rPr>
              <w:t>波形扑获周期</w:t>
            </w:r>
          </w:p>
        </w:tc>
        <w:tc>
          <w:tcPr>
            <w:tcW w:w="5565" w:type="dxa"/>
            <w:gridSpan w:val="2"/>
            <w:vAlign w:val="center"/>
          </w:tcPr>
          <w:p w:rsidR="00885CC1" w:rsidRDefault="00FA58B9">
            <w:pPr>
              <w:pStyle w:val="CM22"/>
              <w:spacing w:line="228" w:lineRule="atLeast"/>
              <w:jc w:val="center"/>
              <w:rPr>
                <w:rFonts w:ascii="Arial" w:eastAsia="微软雅黑" w:hAnsi="宋体" w:cs="Arial"/>
                <w:sz w:val="21"/>
                <w:szCs w:val="21"/>
              </w:rPr>
            </w:pPr>
            <w:r>
              <w:rPr>
                <w:rFonts w:ascii="Arial" w:eastAsia="微软雅黑" w:hAnsi="宋体" w:cs="Arial" w:hint="eastAsia"/>
                <w:sz w:val="21"/>
                <w:szCs w:val="21"/>
              </w:rPr>
              <w:t>10 MHz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>采样速率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 xml:space="preserve">   3200 </w:t>
            </w:r>
            <w:proofErr w:type="spellStart"/>
            <w:r>
              <w:rPr>
                <w:rFonts w:ascii="Arial" w:eastAsia="微软雅黑" w:hAnsi="宋体" w:cs="Arial" w:hint="eastAsia"/>
                <w:sz w:val="21"/>
                <w:szCs w:val="21"/>
              </w:rPr>
              <w:t>ms</w:t>
            </w:r>
            <w:proofErr w:type="spellEnd"/>
          </w:p>
          <w:p w:rsidR="00885CC1" w:rsidRDefault="00FA58B9">
            <w:pPr>
              <w:pStyle w:val="CM22"/>
              <w:spacing w:line="228" w:lineRule="atLeast"/>
              <w:jc w:val="center"/>
              <w:rPr>
                <w:rFonts w:ascii="Arial" w:eastAsia="微软雅黑" w:hAnsi="宋体" w:cs="Arial"/>
                <w:sz w:val="21"/>
                <w:szCs w:val="21"/>
              </w:rPr>
            </w:pPr>
            <w:r>
              <w:rPr>
                <w:rFonts w:ascii="Arial" w:eastAsia="微软雅黑" w:hAnsi="宋体" w:cs="Arial" w:hint="eastAsia"/>
                <w:sz w:val="21"/>
                <w:szCs w:val="21"/>
              </w:rPr>
              <w:t>20 MHz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>采样速率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 xml:space="preserve">   1600 </w:t>
            </w:r>
            <w:proofErr w:type="spellStart"/>
            <w:r>
              <w:rPr>
                <w:rFonts w:ascii="Arial" w:eastAsia="微软雅黑" w:hAnsi="宋体" w:cs="Arial" w:hint="eastAsia"/>
                <w:sz w:val="21"/>
                <w:szCs w:val="21"/>
              </w:rPr>
              <w:t>ms</w:t>
            </w:r>
            <w:proofErr w:type="spellEnd"/>
          </w:p>
          <w:p w:rsidR="00885CC1" w:rsidRDefault="00FA58B9">
            <w:pPr>
              <w:pStyle w:val="CM22"/>
              <w:spacing w:line="228" w:lineRule="atLeast"/>
              <w:jc w:val="center"/>
              <w:rPr>
                <w:rFonts w:ascii="Arial" w:eastAsia="微软雅黑" w:hAnsi="宋体" w:cs="Arial"/>
                <w:sz w:val="21"/>
                <w:szCs w:val="21"/>
              </w:rPr>
            </w:pPr>
            <w:r>
              <w:rPr>
                <w:rFonts w:ascii="Arial" w:eastAsia="微软雅黑" w:hAnsi="宋体" w:cs="Arial" w:hint="eastAsia"/>
                <w:sz w:val="21"/>
                <w:szCs w:val="21"/>
              </w:rPr>
              <w:t>40 MHz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>采样速率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 xml:space="preserve">   800 </w:t>
            </w:r>
            <w:proofErr w:type="spellStart"/>
            <w:r>
              <w:rPr>
                <w:rFonts w:ascii="Arial" w:eastAsia="微软雅黑" w:hAnsi="宋体" w:cs="Arial" w:hint="eastAsia"/>
                <w:sz w:val="21"/>
                <w:szCs w:val="21"/>
              </w:rPr>
              <w:t>ms</w:t>
            </w:r>
            <w:proofErr w:type="spellEnd"/>
          </w:p>
          <w:p w:rsidR="00885CC1" w:rsidRDefault="00FA58B9">
            <w:pPr>
              <w:pStyle w:val="CM22"/>
              <w:spacing w:line="228" w:lineRule="atLeast"/>
              <w:jc w:val="center"/>
              <w:rPr>
                <w:rFonts w:ascii="Arial" w:eastAsia="微软雅黑" w:hAnsi="宋体" w:cs="Arial"/>
                <w:sz w:val="21"/>
                <w:szCs w:val="21"/>
              </w:rPr>
            </w:pPr>
            <w:r>
              <w:rPr>
                <w:rFonts w:ascii="Arial" w:eastAsia="微软雅黑" w:hAnsi="宋体" w:cs="Arial" w:hint="eastAsia"/>
                <w:sz w:val="21"/>
                <w:szCs w:val="21"/>
              </w:rPr>
              <w:t>80 MHz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>采样速率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 xml:space="preserve">    40 </w:t>
            </w:r>
            <w:proofErr w:type="spellStart"/>
            <w:r>
              <w:rPr>
                <w:rFonts w:ascii="Arial" w:eastAsia="微软雅黑" w:hAnsi="宋体" w:cs="Arial" w:hint="eastAsia"/>
                <w:sz w:val="21"/>
                <w:szCs w:val="21"/>
              </w:rPr>
              <w:t>ms</w:t>
            </w:r>
            <w:proofErr w:type="spellEnd"/>
          </w:p>
          <w:p w:rsidR="00885CC1" w:rsidRDefault="00FA58B9">
            <w:pPr>
              <w:pStyle w:val="CM22"/>
              <w:spacing w:line="228" w:lineRule="atLeast"/>
              <w:jc w:val="center"/>
              <w:rPr>
                <w:rFonts w:ascii="Arial" w:eastAsia="微软雅黑" w:hAnsi="宋体" w:cs="Arial"/>
                <w:sz w:val="21"/>
                <w:szCs w:val="21"/>
              </w:rPr>
            </w:pPr>
            <w:r>
              <w:rPr>
                <w:rFonts w:ascii="Arial" w:eastAsia="微软雅黑" w:hAnsi="宋体" w:cs="Arial" w:hint="eastAsia"/>
                <w:sz w:val="21"/>
                <w:szCs w:val="21"/>
              </w:rPr>
              <w:t>160 MHz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>采样速率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 xml:space="preserve">   20 </w:t>
            </w:r>
            <w:proofErr w:type="spellStart"/>
            <w:r>
              <w:rPr>
                <w:rFonts w:ascii="Arial" w:eastAsia="微软雅黑" w:hAnsi="宋体" w:cs="Arial" w:hint="eastAsia"/>
                <w:sz w:val="21"/>
                <w:szCs w:val="21"/>
              </w:rPr>
              <w:t>ms</w:t>
            </w:r>
            <w:proofErr w:type="spellEnd"/>
          </w:p>
        </w:tc>
      </w:tr>
    </w:tbl>
    <w:p w:rsidR="00885CC1" w:rsidRDefault="00FA58B9">
      <w:pPr>
        <w:pStyle w:val="2"/>
      </w:pPr>
      <w:bookmarkStart w:id="8" w:name="_Toc525112909"/>
      <w:r>
        <w:rPr>
          <w:rFonts w:hint="eastAsia"/>
        </w:rPr>
        <w:t>端口隔离度</w:t>
      </w:r>
      <w:bookmarkEnd w:id="8"/>
    </w:p>
    <w:tbl>
      <w:tblPr>
        <w:tblStyle w:val="af8"/>
        <w:tblW w:w="9010" w:type="dxa"/>
        <w:tblLayout w:type="fixed"/>
        <w:tblLook w:val="04A0" w:firstRow="1" w:lastRow="0" w:firstColumn="1" w:lastColumn="0" w:noHBand="0" w:noVBand="1"/>
      </w:tblPr>
      <w:tblGrid>
        <w:gridCol w:w="3009"/>
        <w:gridCol w:w="3004"/>
        <w:gridCol w:w="2997"/>
      </w:tblGrid>
      <w:tr w:rsidR="00885CC1">
        <w:tc>
          <w:tcPr>
            <w:tcW w:w="3009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VSA</w:t>
            </w:r>
            <w:r>
              <w:rPr>
                <w:rFonts w:hint="eastAsia"/>
              </w:rPr>
              <w:t>与</w:t>
            </w:r>
            <w:r>
              <w:rPr>
                <w:rFonts w:hint="eastAsia"/>
              </w:rPr>
              <w:t>VSG</w:t>
            </w:r>
            <w:r>
              <w:rPr>
                <w:rFonts w:hint="eastAsia"/>
              </w:rPr>
              <w:t>隔离度</w:t>
            </w:r>
          </w:p>
        </w:tc>
        <w:tc>
          <w:tcPr>
            <w:tcW w:w="3004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9</w:t>
            </w:r>
            <w:r>
              <w:t>0 dB</w:t>
            </w:r>
          </w:p>
        </w:tc>
        <w:tc>
          <w:tcPr>
            <w:tcW w:w="2997" w:type="dxa"/>
            <w:vAlign w:val="center"/>
          </w:tcPr>
          <w:p w:rsidR="00885CC1" w:rsidRDefault="00885CC1">
            <w:pPr>
              <w:pStyle w:val="21"/>
              <w:ind w:firstLineChars="0" w:firstLine="0"/>
              <w:jc w:val="center"/>
            </w:pPr>
          </w:p>
        </w:tc>
      </w:tr>
    </w:tbl>
    <w:p w:rsidR="00885CC1" w:rsidRDefault="00FA58B9">
      <w:pPr>
        <w:pStyle w:val="2"/>
      </w:pPr>
      <w:bookmarkStart w:id="9" w:name="_Toc525112910"/>
      <w:r>
        <w:rPr>
          <w:rFonts w:hint="eastAsia"/>
        </w:rPr>
        <w:t>时基</w:t>
      </w:r>
      <w:bookmarkEnd w:id="9"/>
    </w:p>
    <w:tbl>
      <w:tblPr>
        <w:tblStyle w:val="af8"/>
        <w:tblW w:w="9010" w:type="dxa"/>
        <w:tblLayout w:type="fixed"/>
        <w:tblLook w:val="04A0" w:firstRow="1" w:lastRow="0" w:firstColumn="1" w:lastColumn="0" w:noHBand="0" w:noVBand="1"/>
      </w:tblPr>
      <w:tblGrid>
        <w:gridCol w:w="2996"/>
        <w:gridCol w:w="3010"/>
        <w:gridCol w:w="3004"/>
      </w:tblGrid>
      <w:tr w:rsidR="00885CC1">
        <w:tc>
          <w:tcPr>
            <w:tcW w:w="2996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振荡器类型</w:t>
            </w:r>
          </w:p>
        </w:tc>
        <w:tc>
          <w:tcPr>
            <w:tcW w:w="3010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OCXO</w:t>
            </w:r>
          </w:p>
        </w:tc>
        <w:tc>
          <w:tcPr>
            <w:tcW w:w="3004" w:type="dxa"/>
            <w:vAlign w:val="center"/>
          </w:tcPr>
          <w:p w:rsidR="00885CC1" w:rsidRDefault="00885CC1">
            <w:pPr>
              <w:pStyle w:val="21"/>
              <w:ind w:firstLineChars="0" w:firstLine="0"/>
              <w:jc w:val="center"/>
            </w:pPr>
          </w:p>
        </w:tc>
      </w:tr>
      <w:tr w:rsidR="00885CC1">
        <w:tc>
          <w:tcPr>
            <w:tcW w:w="2996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频率</w:t>
            </w:r>
          </w:p>
        </w:tc>
        <w:tc>
          <w:tcPr>
            <w:tcW w:w="3010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10MHz</w:t>
            </w:r>
          </w:p>
        </w:tc>
        <w:tc>
          <w:tcPr>
            <w:tcW w:w="3004" w:type="dxa"/>
            <w:vAlign w:val="center"/>
          </w:tcPr>
          <w:p w:rsidR="00885CC1" w:rsidRDefault="00885CC1">
            <w:pPr>
              <w:pStyle w:val="21"/>
              <w:ind w:firstLineChars="0" w:firstLine="0"/>
              <w:jc w:val="center"/>
            </w:pPr>
          </w:p>
        </w:tc>
      </w:tr>
      <w:tr w:rsidR="00885CC1">
        <w:tc>
          <w:tcPr>
            <w:tcW w:w="2996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初始精度</w:t>
            </w:r>
          </w:p>
        </w:tc>
        <w:tc>
          <w:tcPr>
            <w:tcW w:w="3010" w:type="dxa"/>
            <w:vAlign w:val="center"/>
          </w:tcPr>
          <w:p w:rsidR="00885CC1" w:rsidRDefault="00FA58B9">
            <w:pPr>
              <w:pStyle w:val="Pa1"/>
              <w:jc w:val="center"/>
              <w:rPr>
                <w:rFonts w:ascii="Arial" w:eastAsia="微软雅黑" w:hAnsi="宋体" w:cs="Arial"/>
                <w:sz w:val="21"/>
                <w:szCs w:val="21"/>
              </w:rPr>
            </w:pPr>
            <w:r>
              <w:rPr>
                <w:rFonts w:ascii="Arial" w:eastAsia="微软雅黑" w:hAnsi="宋体" w:cs="Arial"/>
                <w:sz w:val="21"/>
                <w:szCs w:val="21"/>
              </w:rPr>
              <w:t xml:space="preserve">&lt; 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>±</w:t>
            </w:r>
            <w:r>
              <w:rPr>
                <w:rFonts w:ascii="Arial" w:eastAsia="微软雅黑" w:hAnsi="宋体" w:cs="Arial"/>
                <w:sz w:val="21"/>
                <w:szCs w:val="21"/>
              </w:rPr>
              <w:t>0.05 ppm</w:t>
            </w:r>
          </w:p>
        </w:tc>
        <w:tc>
          <w:tcPr>
            <w:tcW w:w="3004" w:type="dxa"/>
            <w:vAlign w:val="center"/>
          </w:tcPr>
          <w:p w:rsidR="00885CC1" w:rsidRDefault="00FA58B9">
            <w:pPr>
              <w:pStyle w:val="a4"/>
              <w:spacing w:line="240" w:lineRule="auto"/>
              <w:ind w:firstLineChars="0" w:firstLine="0"/>
              <w:jc w:val="center"/>
              <w:rPr>
                <w:rFonts w:hAnsi="宋体" w:cs="Arial"/>
              </w:rPr>
            </w:pPr>
            <w:r>
              <w:rPr>
                <w:rFonts w:hAnsi="宋体" w:cs="Arial" w:hint="eastAsia"/>
              </w:rPr>
              <w:t>25</w:t>
            </w:r>
            <w:r>
              <w:rPr>
                <w:rFonts w:hAnsi="宋体" w:cs="Arial" w:hint="eastAsia"/>
              </w:rPr>
              <w:t>度，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分钟</w:t>
            </w:r>
            <w:r>
              <w:rPr>
                <w:rFonts w:hAnsi="宋体" w:cs="Arial" w:hint="eastAsia"/>
              </w:rPr>
              <w:t>预热</w:t>
            </w:r>
          </w:p>
        </w:tc>
      </w:tr>
      <w:tr w:rsidR="00885CC1">
        <w:tc>
          <w:tcPr>
            <w:tcW w:w="2996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老化率</w:t>
            </w:r>
          </w:p>
        </w:tc>
        <w:tc>
          <w:tcPr>
            <w:tcW w:w="3010" w:type="dxa"/>
            <w:vAlign w:val="center"/>
          </w:tcPr>
          <w:p w:rsidR="00885CC1" w:rsidRDefault="00FA58B9">
            <w:pPr>
              <w:pStyle w:val="Pa1"/>
              <w:jc w:val="center"/>
              <w:rPr>
                <w:rFonts w:ascii="Arial" w:eastAsia="微软雅黑" w:hAnsi="宋体" w:cs="Arial"/>
                <w:sz w:val="21"/>
                <w:szCs w:val="21"/>
              </w:rPr>
            </w:pPr>
            <w:r>
              <w:rPr>
                <w:rFonts w:ascii="Arial" w:eastAsia="微软雅黑" w:hAnsi="宋体" w:cs="Arial"/>
                <w:sz w:val="21"/>
                <w:szCs w:val="21"/>
              </w:rPr>
              <w:t>&lt;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>±</w:t>
            </w:r>
            <w:r>
              <w:rPr>
                <w:rFonts w:ascii="Arial" w:eastAsia="微软雅黑" w:hAnsi="宋体" w:cs="Arial"/>
                <w:sz w:val="21"/>
                <w:szCs w:val="21"/>
              </w:rPr>
              <w:t xml:space="preserve">0.1 ppm 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>每年</w:t>
            </w:r>
          </w:p>
        </w:tc>
        <w:tc>
          <w:tcPr>
            <w:tcW w:w="3004" w:type="dxa"/>
            <w:vAlign w:val="center"/>
          </w:tcPr>
          <w:p w:rsidR="00885CC1" w:rsidRDefault="00885CC1">
            <w:pPr>
              <w:pStyle w:val="a4"/>
              <w:spacing w:line="240" w:lineRule="auto"/>
              <w:ind w:firstLineChars="0" w:firstLine="0"/>
              <w:jc w:val="center"/>
              <w:rPr>
                <w:rFonts w:hAnsi="宋体" w:cs="Arial"/>
              </w:rPr>
            </w:pPr>
          </w:p>
        </w:tc>
      </w:tr>
      <w:tr w:rsidR="00885CC1">
        <w:tc>
          <w:tcPr>
            <w:tcW w:w="2996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温度稳定度</w:t>
            </w:r>
          </w:p>
        </w:tc>
        <w:tc>
          <w:tcPr>
            <w:tcW w:w="3010" w:type="dxa"/>
            <w:vAlign w:val="center"/>
          </w:tcPr>
          <w:p w:rsidR="00885CC1" w:rsidRDefault="00FA58B9">
            <w:pPr>
              <w:pStyle w:val="Pa1"/>
              <w:jc w:val="center"/>
              <w:rPr>
                <w:rFonts w:ascii="Arial" w:eastAsia="微软雅黑" w:hAnsi="宋体" w:cs="Arial"/>
                <w:sz w:val="21"/>
                <w:szCs w:val="21"/>
              </w:rPr>
            </w:pPr>
            <w:r>
              <w:rPr>
                <w:rFonts w:ascii="Arial" w:eastAsia="微软雅黑" w:hAnsi="宋体" w:cs="Arial"/>
                <w:sz w:val="21"/>
                <w:szCs w:val="21"/>
              </w:rPr>
              <w:t>&lt;</w:t>
            </w:r>
            <w:r>
              <w:rPr>
                <w:rFonts w:ascii="Arial" w:eastAsia="微软雅黑" w:hAnsi="宋体" w:cs="Arial" w:hint="eastAsia"/>
                <w:sz w:val="21"/>
                <w:szCs w:val="21"/>
              </w:rPr>
              <w:t>±</w:t>
            </w:r>
            <w:r>
              <w:rPr>
                <w:rFonts w:ascii="Arial" w:eastAsia="微软雅黑" w:hAnsi="宋体" w:cs="Arial"/>
                <w:sz w:val="21"/>
                <w:szCs w:val="21"/>
              </w:rPr>
              <w:t>0.05 ppm</w:t>
            </w:r>
          </w:p>
        </w:tc>
        <w:tc>
          <w:tcPr>
            <w:tcW w:w="3004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0~50</w:t>
            </w:r>
            <w:r>
              <w:rPr>
                <w:rFonts w:hint="eastAsia"/>
              </w:rPr>
              <w:t>度，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度参考</w:t>
            </w:r>
          </w:p>
        </w:tc>
      </w:tr>
      <w:tr w:rsidR="00885CC1">
        <w:tc>
          <w:tcPr>
            <w:tcW w:w="2996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预热时间</w:t>
            </w:r>
          </w:p>
        </w:tc>
        <w:tc>
          <w:tcPr>
            <w:tcW w:w="3010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分钟</w:t>
            </w:r>
          </w:p>
        </w:tc>
        <w:tc>
          <w:tcPr>
            <w:tcW w:w="3004" w:type="dxa"/>
            <w:vAlign w:val="center"/>
          </w:tcPr>
          <w:p w:rsidR="00885CC1" w:rsidRDefault="00885CC1">
            <w:pPr>
              <w:pStyle w:val="21"/>
              <w:ind w:firstLineChars="0" w:firstLine="0"/>
              <w:jc w:val="center"/>
            </w:pPr>
          </w:p>
        </w:tc>
      </w:tr>
    </w:tbl>
    <w:p w:rsidR="00885CC1" w:rsidRDefault="00FA58B9">
      <w:pPr>
        <w:pStyle w:val="2"/>
      </w:pPr>
      <w:bookmarkStart w:id="10" w:name="_Toc525112911"/>
      <w:r>
        <w:rPr>
          <w:rFonts w:hint="eastAsia"/>
        </w:rPr>
        <w:lastRenderedPageBreak/>
        <w:t>前面板</w:t>
      </w:r>
      <w:bookmarkEnd w:id="10"/>
    </w:p>
    <w:tbl>
      <w:tblPr>
        <w:tblStyle w:val="af8"/>
        <w:tblW w:w="9010" w:type="dxa"/>
        <w:tblLayout w:type="fixed"/>
        <w:tblLook w:val="04A0" w:firstRow="1" w:lastRow="0" w:firstColumn="1" w:lastColumn="0" w:noHBand="0" w:noVBand="1"/>
      </w:tblPr>
      <w:tblGrid>
        <w:gridCol w:w="3009"/>
        <w:gridCol w:w="3012"/>
        <w:gridCol w:w="2989"/>
      </w:tblGrid>
      <w:tr w:rsidR="00885CC1">
        <w:tc>
          <w:tcPr>
            <w:tcW w:w="3009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电源按键</w:t>
            </w:r>
          </w:p>
        </w:tc>
        <w:tc>
          <w:tcPr>
            <w:tcW w:w="3012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用于开关电源</w:t>
            </w:r>
          </w:p>
        </w:tc>
        <w:tc>
          <w:tcPr>
            <w:tcW w:w="2989" w:type="dxa"/>
            <w:vAlign w:val="center"/>
          </w:tcPr>
          <w:p w:rsidR="00885CC1" w:rsidRDefault="00885CC1">
            <w:pPr>
              <w:pStyle w:val="21"/>
              <w:ind w:firstLineChars="0" w:firstLine="0"/>
              <w:jc w:val="center"/>
            </w:pPr>
          </w:p>
        </w:tc>
      </w:tr>
      <w:tr w:rsidR="00885CC1">
        <w:tc>
          <w:tcPr>
            <w:tcW w:w="3009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RF port1</w:t>
            </w:r>
          </w:p>
        </w:tc>
        <w:tc>
          <w:tcPr>
            <w:tcW w:w="3012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输入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输出端口</w:t>
            </w:r>
          </w:p>
        </w:tc>
        <w:tc>
          <w:tcPr>
            <w:tcW w:w="2989" w:type="dxa"/>
            <w:vAlign w:val="center"/>
          </w:tcPr>
          <w:p w:rsidR="00885CC1" w:rsidRDefault="00885CC1">
            <w:pPr>
              <w:pStyle w:val="21"/>
              <w:ind w:firstLineChars="0" w:firstLine="0"/>
              <w:jc w:val="center"/>
            </w:pPr>
          </w:p>
        </w:tc>
      </w:tr>
      <w:tr w:rsidR="00885CC1">
        <w:tc>
          <w:tcPr>
            <w:tcW w:w="3009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RF port2</w:t>
            </w:r>
          </w:p>
        </w:tc>
        <w:tc>
          <w:tcPr>
            <w:tcW w:w="3012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输入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输出端口</w:t>
            </w:r>
          </w:p>
        </w:tc>
        <w:tc>
          <w:tcPr>
            <w:tcW w:w="2989" w:type="dxa"/>
            <w:vAlign w:val="center"/>
          </w:tcPr>
          <w:p w:rsidR="00885CC1" w:rsidRDefault="00885CC1">
            <w:pPr>
              <w:pStyle w:val="a4"/>
              <w:spacing w:line="240" w:lineRule="auto"/>
              <w:ind w:firstLineChars="0"/>
              <w:jc w:val="center"/>
              <w:rPr>
                <w:rFonts w:hAnsi="宋体" w:cs="Arial"/>
              </w:rPr>
            </w:pPr>
          </w:p>
        </w:tc>
      </w:tr>
      <w:tr w:rsidR="00885CC1">
        <w:tc>
          <w:tcPr>
            <w:tcW w:w="3009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RF port3</w:t>
            </w:r>
          </w:p>
        </w:tc>
        <w:tc>
          <w:tcPr>
            <w:tcW w:w="3012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输入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输出端口</w:t>
            </w:r>
          </w:p>
        </w:tc>
        <w:tc>
          <w:tcPr>
            <w:tcW w:w="2989" w:type="dxa"/>
            <w:vAlign w:val="center"/>
          </w:tcPr>
          <w:p w:rsidR="00885CC1" w:rsidRDefault="00885CC1">
            <w:pPr>
              <w:pStyle w:val="a4"/>
              <w:spacing w:line="240" w:lineRule="auto"/>
              <w:ind w:left="777" w:firstLineChars="0" w:firstLine="0"/>
              <w:jc w:val="center"/>
              <w:rPr>
                <w:rFonts w:hAnsi="宋体" w:cs="Arial"/>
              </w:rPr>
            </w:pPr>
          </w:p>
        </w:tc>
      </w:tr>
      <w:tr w:rsidR="00885CC1">
        <w:tc>
          <w:tcPr>
            <w:tcW w:w="3009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RF port4</w:t>
            </w:r>
          </w:p>
        </w:tc>
        <w:tc>
          <w:tcPr>
            <w:tcW w:w="3012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输入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输出端口</w:t>
            </w:r>
          </w:p>
        </w:tc>
        <w:tc>
          <w:tcPr>
            <w:tcW w:w="2989" w:type="dxa"/>
            <w:vAlign w:val="center"/>
          </w:tcPr>
          <w:p w:rsidR="00885CC1" w:rsidRDefault="00885CC1">
            <w:pPr>
              <w:pStyle w:val="a4"/>
              <w:spacing w:line="240" w:lineRule="auto"/>
              <w:ind w:left="777" w:firstLineChars="0" w:firstLine="0"/>
              <w:jc w:val="center"/>
              <w:rPr>
                <w:rFonts w:hAnsi="宋体" w:cs="Arial"/>
              </w:rPr>
            </w:pPr>
          </w:p>
        </w:tc>
      </w:tr>
    </w:tbl>
    <w:p w:rsidR="00885CC1" w:rsidRDefault="00FA58B9">
      <w:pPr>
        <w:pStyle w:val="2"/>
      </w:pPr>
      <w:bookmarkStart w:id="11" w:name="_Toc525112912"/>
      <w:r>
        <w:rPr>
          <w:rFonts w:hint="eastAsia"/>
        </w:rPr>
        <w:t>后面板</w:t>
      </w:r>
      <w:bookmarkEnd w:id="11"/>
    </w:p>
    <w:tbl>
      <w:tblPr>
        <w:tblStyle w:val="af8"/>
        <w:tblW w:w="9010" w:type="dxa"/>
        <w:tblLayout w:type="fixed"/>
        <w:tblLook w:val="04A0" w:firstRow="1" w:lastRow="0" w:firstColumn="1" w:lastColumn="0" w:noHBand="0" w:noVBand="1"/>
      </w:tblPr>
      <w:tblGrid>
        <w:gridCol w:w="2994"/>
        <w:gridCol w:w="2997"/>
        <w:gridCol w:w="3019"/>
      </w:tblGrid>
      <w:tr w:rsidR="00885CC1">
        <w:tc>
          <w:tcPr>
            <w:tcW w:w="2994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 xml:space="preserve">10MHz </w:t>
            </w:r>
            <w:r>
              <w:rPr>
                <w:rFonts w:hint="eastAsia"/>
              </w:rPr>
              <w:t>参考输入</w:t>
            </w:r>
          </w:p>
        </w:tc>
        <w:tc>
          <w:tcPr>
            <w:tcW w:w="2997" w:type="dxa"/>
            <w:vAlign w:val="center"/>
          </w:tcPr>
          <w:p w:rsidR="00885CC1" w:rsidRDefault="00885CC1">
            <w:pPr>
              <w:pStyle w:val="21"/>
              <w:ind w:firstLineChars="0" w:firstLine="0"/>
              <w:jc w:val="center"/>
            </w:pPr>
          </w:p>
        </w:tc>
        <w:tc>
          <w:tcPr>
            <w:tcW w:w="3019" w:type="dxa"/>
            <w:vAlign w:val="center"/>
          </w:tcPr>
          <w:p w:rsidR="00885CC1" w:rsidRDefault="00FA58B9">
            <w:pPr>
              <w:pStyle w:val="Pa1"/>
              <w:jc w:val="center"/>
              <w:rPr>
                <w:rFonts w:ascii="Arial" w:eastAsia="微软雅黑" w:hAnsi="宋体" w:cs="Arial"/>
                <w:sz w:val="21"/>
                <w:szCs w:val="21"/>
              </w:rPr>
            </w:pPr>
            <w:r>
              <w:rPr>
                <w:rFonts w:ascii="Arial" w:eastAsia="微软雅黑" w:hAnsi="宋体" w:cs="Arial" w:hint="eastAsia"/>
                <w:sz w:val="21"/>
                <w:szCs w:val="21"/>
              </w:rPr>
              <w:t xml:space="preserve">BNC  </w:t>
            </w:r>
            <w:r>
              <w:rPr>
                <w:rFonts w:ascii="Arial" w:eastAsia="微软雅黑" w:hAnsi="宋体" w:cs="Arial"/>
                <w:sz w:val="21"/>
                <w:szCs w:val="21"/>
              </w:rPr>
              <w:t>female</w:t>
            </w:r>
          </w:p>
        </w:tc>
      </w:tr>
      <w:tr w:rsidR="00885CC1">
        <w:tc>
          <w:tcPr>
            <w:tcW w:w="2994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 xml:space="preserve">10MHz </w:t>
            </w:r>
            <w:r>
              <w:rPr>
                <w:rFonts w:hint="eastAsia"/>
              </w:rPr>
              <w:t>参考输出</w:t>
            </w:r>
          </w:p>
        </w:tc>
        <w:tc>
          <w:tcPr>
            <w:tcW w:w="2997" w:type="dxa"/>
            <w:vAlign w:val="center"/>
          </w:tcPr>
          <w:p w:rsidR="00885CC1" w:rsidRDefault="00885CC1">
            <w:pPr>
              <w:pStyle w:val="21"/>
              <w:ind w:firstLineChars="0" w:firstLine="0"/>
              <w:jc w:val="center"/>
            </w:pPr>
          </w:p>
        </w:tc>
        <w:tc>
          <w:tcPr>
            <w:tcW w:w="3019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 xml:space="preserve">BNC  </w:t>
            </w:r>
            <w:r>
              <w:t>female</w:t>
            </w:r>
          </w:p>
        </w:tc>
      </w:tr>
      <w:tr w:rsidR="00885CC1">
        <w:tc>
          <w:tcPr>
            <w:tcW w:w="2994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Trigger 1</w:t>
            </w:r>
          </w:p>
        </w:tc>
        <w:tc>
          <w:tcPr>
            <w:tcW w:w="2997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</w:rPr>
              <w:t>TTL</w:t>
            </w:r>
            <w:r>
              <w:rPr>
                <w:rFonts w:hint="eastAsia"/>
              </w:rPr>
              <w:t>电平</w:t>
            </w:r>
          </w:p>
        </w:tc>
        <w:tc>
          <w:tcPr>
            <w:tcW w:w="3019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 xml:space="preserve">BNC  </w:t>
            </w:r>
            <w:r>
              <w:t>female</w:t>
            </w:r>
          </w:p>
        </w:tc>
      </w:tr>
      <w:tr w:rsidR="00885CC1">
        <w:tc>
          <w:tcPr>
            <w:tcW w:w="2994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Trigger 2</w:t>
            </w:r>
          </w:p>
        </w:tc>
        <w:tc>
          <w:tcPr>
            <w:tcW w:w="2997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</w:rPr>
              <w:t>TTL</w:t>
            </w:r>
            <w:r>
              <w:rPr>
                <w:rFonts w:hint="eastAsia"/>
              </w:rPr>
              <w:t>电平</w:t>
            </w:r>
          </w:p>
        </w:tc>
        <w:tc>
          <w:tcPr>
            <w:tcW w:w="3019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 xml:space="preserve">BNC  </w:t>
            </w:r>
            <w:r>
              <w:t>female</w:t>
            </w:r>
          </w:p>
        </w:tc>
      </w:tr>
      <w:tr w:rsidR="00885CC1">
        <w:tc>
          <w:tcPr>
            <w:tcW w:w="2994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Trigger 3</w:t>
            </w:r>
          </w:p>
        </w:tc>
        <w:tc>
          <w:tcPr>
            <w:tcW w:w="2997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</w:rPr>
              <w:t>TTL</w:t>
            </w:r>
            <w:r>
              <w:rPr>
                <w:rFonts w:hint="eastAsia"/>
              </w:rPr>
              <w:t>电平</w:t>
            </w:r>
          </w:p>
        </w:tc>
        <w:tc>
          <w:tcPr>
            <w:tcW w:w="3019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 xml:space="preserve">BNC  </w:t>
            </w:r>
            <w:r>
              <w:t>female</w:t>
            </w:r>
          </w:p>
        </w:tc>
      </w:tr>
      <w:tr w:rsidR="00885CC1">
        <w:tc>
          <w:tcPr>
            <w:tcW w:w="2994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Trigger 4</w:t>
            </w:r>
          </w:p>
        </w:tc>
        <w:tc>
          <w:tcPr>
            <w:tcW w:w="2997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  <w:rPr>
                <w:color w:val="FF0000"/>
              </w:rPr>
            </w:pPr>
            <w:r>
              <w:rPr>
                <w:rFonts w:hint="eastAsia"/>
              </w:rPr>
              <w:t>TTL</w:t>
            </w:r>
            <w:r>
              <w:rPr>
                <w:rFonts w:hint="eastAsia"/>
              </w:rPr>
              <w:t>电平</w:t>
            </w:r>
          </w:p>
        </w:tc>
        <w:tc>
          <w:tcPr>
            <w:tcW w:w="3019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 xml:space="preserve">BNC  </w:t>
            </w:r>
            <w:r>
              <w:t>female</w:t>
            </w:r>
          </w:p>
        </w:tc>
      </w:tr>
      <w:tr w:rsidR="00885CC1">
        <w:trPr>
          <w:trHeight w:val="420"/>
        </w:trPr>
        <w:tc>
          <w:tcPr>
            <w:tcW w:w="2994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USB</w:t>
            </w:r>
          </w:p>
        </w:tc>
        <w:tc>
          <w:tcPr>
            <w:tcW w:w="2997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rPr>
                <w:rFonts w:hint="eastAsia"/>
              </w:rPr>
              <w:t>USB2.0</w:t>
            </w:r>
          </w:p>
        </w:tc>
        <w:tc>
          <w:tcPr>
            <w:tcW w:w="3019" w:type="dxa"/>
            <w:vAlign w:val="center"/>
          </w:tcPr>
          <w:p w:rsidR="00885CC1" w:rsidRDefault="00885CC1">
            <w:pPr>
              <w:pStyle w:val="21"/>
              <w:ind w:firstLineChars="0" w:firstLine="0"/>
              <w:jc w:val="center"/>
            </w:pPr>
          </w:p>
        </w:tc>
      </w:tr>
      <w:tr w:rsidR="00885CC1">
        <w:tc>
          <w:tcPr>
            <w:tcW w:w="2994" w:type="dxa"/>
            <w:vAlign w:val="center"/>
          </w:tcPr>
          <w:p w:rsidR="00885CC1" w:rsidRDefault="00FA58B9">
            <w:pPr>
              <w:pStyle w:val="Pa1"/>
              <w:jc w:val="center"/>
              <w:rPr>
                <w:rFonts w:ascii="Arial" w:eastAsia="微软雅黑" w:hAnsi="宋体" w:cs="Arial"/>
                <w:sz w:val="21"/>
                <w:szCs w:val="21"/>
              </w:rPr>
            </w:pPr>
            <w:r>
              <w:rPr>
                <w:rFonts w:ascii="Arial" w:eastAsia="微软雅黑" w:hAnsi="宋体" w:cs="Arial"/>
                <w:sz w:val="21"/>
                <w:szCs w:val="21"/>
              </w:rPr>
              <w:t>AC in</w:t>
            </w:r>
          </w:p>
        </w:tc>
        <w:tc>
          <w:tcPr>
            <w:tcW w:w="2997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t>AC power input</w:t>
            </w:r>
          </w:p>
        </w:tc>
        <w:tc>
          <w:tcPr>
            <w:tcW w:w="3019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t>100 to 240VAC (automatically switched) 50 to 60 Hz Includes hard power switch</w:t>
            </w:r>
          </w:p>
        </w:tc>
      </w:tr>
      <w:tr w:rsidR="00885CC1">
        <w:trPr>
          <w:trHeight w:val="452"/>
        </w:trPr>
        <w:tc>
          <w:tcPr>
            <w:tcW w:w="2994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t>VGA port</w:t>
            </w:r>
          </w:p>
        </w:tc>
        <w:tc>
          <w:tcPr>
            <w:tcW w:w="2997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t>Display</w:t>
            </w:r>
          </w:p>
        </w:tc>
        <w:tc>
          <w:tcPr>
            <w:tcW w:w="3019" w:type="dxa"/>
            <w:vAlign w:val="center"/>
          </w:tcPr>
          <w:p w:rsidR="00885CC1" w:rsidRDefault="00FA58B9">
            <w:pPr>
              <w:pStyle w:val="21"/>
              <w:ind w:firstLineChars="0" w:firstLine="0"/>
              <w:jc w:val="center"/>
            </w:pPr>
            <w:r>
              <w:t>VGA-15 pin</w:t>
            </w:r>
          </w:p>
        </w:tc>
      </w:tr>
    </w:tbl>
    <w:p w:rsidR="00885CC1" w:rsidRDefault="00885CC1">
      <w:pPr>
        <w:pStyle w:val="21"/>
        <w:ind w:firstLine="420"/>
      </w:pPr>
    </w:p>
    <w:sectPr w:rsidR="00885CC1">
      <w:headerReference w:type="default" r:id="rId13"/>
      <w:footerReference w:type="default" r:id="rId14"/>
      <w:headerReference w:type="first" r:id="rId15"/>
      <w:footerReference w:type="first" r:id="rId16"/>
      <w:pgSz w:w="11900" w:h="16832"/>
      <w:pgMar w:top="1554" w:right="1440" w:bottom="1327" w:left="1440" w:header="646" w:footer="646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267" w:rsidRDefault="005B5267">
      <w:r>
        <w:separator/>
      </w:r>
    </w:p>
  </w:endnote>
  <w:endnote w:type="continuationSeparator" w:id="0">
    <w:p w:rsidR="005B5267" w:rsidRDefault="005B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Avenir Light">
    <w:altName w:val="Arial Unicode MS"/>
    <w:charset w:val="86"/>
    <w:family w:val="swiss"/>
    <w:pitch w:val="default"/>
    <w:sig w:usb0="00000000" w:usb1="00000000" w:usb2="00000010" w:usb3="00000000" w:csb0="00040000" w:csb1="00000000"/>
  </w:font>
  <w:font w:name="DOFOF L+ Agilent Condensed CFF">
    <w:altName w:val="方正舒体"/>
    <w:charset w:val="86"/>
    <w:family w:val="swiss"/>
    <w:pitch w:val="default"/>
    <w:sig w:usb0="00000000" w:usb1="00000000" w:usb2="00000010" w:usb3="00000000" w:csb0="00040000" w:csb1="00000000"/>
  </w:font>
  <w:font w:name="Meiryo UI">
    <w:altName w:val="Yu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KeysightSansLight">
    <w:altName w:val="Arial"/>
    <w:charset w:val="00"/>
    <w:family w:val="swiss"/>
    <w:pitch w:val="default"/>
    <w:sig w:usb0="00000000" w:usb1="00000000" w:usb2="00000010" w:usb3="00000000" w:csb0="00020001" w:csb1="00000000"/>
  </w:font>
  <w:font w:name="HYb1gj">
    <w:altName w:val="方正舒体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C1" w:rsidRDefault="00FA58B9">
    <w:pPr>
      <w:pStyle w:val="af0"/>
      <w:ind w:right="26"/>
      <w:rPr>
        <w:rFonts w:ascii="Times New Roman" w:hAnsi="Times New Roman"/>
      </w:rPr>
    </w:pPr>
    <w:r>
      <w:rPr>
        <w:rFonts w:ascii="Times New Roman" w:hint="eastAsia"/>
      </w:rPr>
      <w:t>江苏软仪科技股份有限公司出品</w:t>
    </w:r>
    <w:r>
      <w:rPr>
        <w:rFonts w:ascii="Times New Roman" w:hint="eastAsia"/>
      </w:rPr>
      <w:t xml:space="preserve"> </w:t>
    </w:r>
    <w:r>
      <w:rPr>
        <w:rFonts w:ascii="Times New Roman" w:hAnsi="Times New Roman"/>
      </w:rPr>
      <w:t>-</w:t>
    </w:r>
    <w:r>
      <w:rPr>
        <w:rFonts w:ascii="Times New Roman" w:hAnsi="Times New Roman" w:hint="eastAsia"/>
      </w:rPr>
      <w:t xml:space="preserve"> </w:t>
    </w: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2965C0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 w:hint="eastAsia"/>
      </w:rPr>
      <w:t xml:space="preserve">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2965C0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</w:t>
    </w:r>
    <w:r>
      <w:rPr>
        <w:rFonts w:ascii="Times New Roman" w:hAnsi="Times New Roman" w:hint="eastAsia"/>
      </w:rPr>
      <w:t xml:space="preserve">                 </w:t>
    </w:r>
    <w:r>
      <w:rPr>
        <w:rFonts w:ascii="Times New Roman" w:hAnsi="Times New Roman"/>
      </w:rPr>
      <w:t xml:space="preserve">  </w:t>
    </w:r>
    <w:r>
      <w:rPr>
        <w:rFonts w:ascii="Times New Roman" w:hAnsi="Times New Roman" w:hint="eastAsia"/>
      </w:rPr>
      <w:t xml:space="preserve">                       </w:t>
    </w:r>
    <w:r>
      <w:rPr>
        <w:rFonts w:ascii="Times New Roman" w:hAnsi="Times New Roman"/>
      </w:rPr>
      <w:t xml:space="preserve">  Copyright © </w:t>
    </w:r>
    <w:proofErr w:type="spellStart"/>
    <w:r>
      <w:rPr>
        <w:rFonts w:ascii="Times New Roman" w:hAnsi="Times New Roman"/>
      </w:rPr>
      <w:t>Softrument</w:t>
    </w:r>
    <w:proofErr w:type="spellEnd"/>
    <w:r>
      <w:rPr>
        <w:rFonts w:ascii="Times New Roman" w:hAnsi="Times New Roman"/>
      </w:rPr>
      <w:t xml:space="preserve"> Technologies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C1" w:rsidRDefault="00FA58B9">
    <w:pPr>
      <w:pStyle w:val="af0"/>
      <w:ind w:right="26"/>
      <w:rPr>
        <w:rFonts w:ascii="Times New Roman" w:hAnsi="Times New Roman"/>
      </w:rPr>
    </w:pPr>
    <w:r>
      <w:rPr>
        <w:rFonts w:ascii="Times New Roman" w:hint="eastAsia"/>
      </w:rPr>
      <w:t>江苏软仪科技股份有限公司出品</w:t>
    </w:r>
    <w:r>
      <w:rPr>
        <w:rFonts w:ascii="Times New Roman" w:hAnsi="Times New Roman" w:hint="eastAsia"/>
      </w:rPr>
      <w:t xml:space="preserve"> </w:t>
    </w:r>
    <w:r>
      <w:rPr>
        <w:rFonts w:ascii="Times New Roman" w:hAnsi="Times New Roman"/>
      </w:rPr>
      <w:t>-</w:t>
    </w:r>
    <w:r>
      <w:rPr>
        <w:rFonts w:ascii="Times New Roman" w:hAnsi="Times New Roman" w:hint="eastAsia"/>
      </w:rPr>
      <w:t xml:space="preserve"> </w:t>
    </w: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2965C0"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2965C0"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</w:t>
    </w:r>
    <w:r>
      <w:rPr>
        <w:rFonts w:ascii="Times New Roman" w:hAnsi="Times New Roman" w:hint="eastAsia"/>
      </w:rPr>
      <w:t xml:space="preserve">           </w:t>
    </w:r>
    <w:r>
      <w:rPr>
        <w:rFonts w:ascii="Times New Roman" w:hAnsi="Times New Roman"/>
      </w:rPr>
      <w:t xml:space="preserve">    </w:t>
    </w:r>
    <w:r>
      <w:rPr>
        <w:rFonts w:ascii="Times New Roman" w:hAnsi="Times New Roman" w:hint="eastAsia"/>
      </w:rPr>
      <w:tab/>
    </w:r>
    <w:r>
      <w:rPr>
        <w:rFonts w:ascii="Times New Roman" w:hAnsi="Times New Roman"/>
      </w:rPr>
      <w:t xml:space="preserve">Copyright © </w:t>
    </w:r>
    <w:proofErr w:type="spellStart"/>
    <w:r>
      <w:rPr>
        <w:rFonts w:ascii="Times New Roman" w:hAnsi="Times New Roman"/>
      </w:rPr>
      <w:t>Softrument</w:t>
    </w:r>
    <w:proofErr w:type="spellEnd"/>
    <w:r>
      <w:rPr>
        <w:rFonts w:ascii="Times New Roman" w:hAnsi="Times New Roman"/>
      </w:rPr>
      <w:t xml:space="preserve">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267" w:rsidRDefault="005B5267">
      <w:r>
        <w:separator/>
      </w:r>
    </w:p>
  </w:footnote>
  <w:footnote w:type="continuationSeparator" w:id="0">
    <w:p w:rsidR="005B5267" w:rsidRDefault="005B5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C1" w:rsidRDefault="00FA58B9">
    <w:pPr>
      <w:pStyle w:val="af1"/>
      <w:wordWrap w:val="0"/>
      <w:jc w:val="right"/>
      <w:rPr>
        <w:szCs w:val="20"/>
      </w:rPr>
    </w:pPr>
    <w:r>
      <w:rPr>
        <w:noProof/>
        <w:szCs w:val="20"/>
      </w:rPr>
      <w:drawing>
        <wp:inline distT="0" distB="0" distL="0" distR="0" wp14:anchorId="4D3FA6B3" wp14:editId="1DEAFD6B">
          <wp:extent cx="2160270" cy="449580"/>
          <wp:effectExtent l="0" t="0" r="0" b="0"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图片 1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320" cy="44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C1" w:rsidRDefault="00FA58B9">
    <w:pPr>
      <w:pStyle w:val="af1"/>
      <w:jc w:val="right"/>
    </w:pPr>
    <w:r>
      <w:rPr>
        <w:noProof/>
      </w:rPr>
      <w:drawing>
        <wp:inline distT="0" distB="0" distL="0" distR="0" wp14:anchorId="5B08A3EC" wp14:editId="75857B75">
          <wp:extent cx="2160270" cy="449580"/>
          <wp:effectExtent l="0" t="0" r="0" b="0"/>
          <wp:docPr id="6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320" cy="449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1"/>
      <w:numFmt w:val="bullet"/>
      <w:pStyle w:val="a"/>
      <w:lvlText w:val=""/>
      <w:lvlJc w:val="left"/>
      <w:pPr>
        <w:tabs>
          <w:tab w:val="left" w:pos="1134"/>
        </w:tabs>
        <w:ind w:left="1134" w:hanging="312"/>
      </w:pPr>
      <w:rPr>
        <w:rFonts w:ascii="Wingdings" w:hAnsi="Wingdings" w:hint="default"/>
        <w:sz w:val="18"/>
        <w:szCs w:val="18"/>
      </w:rPr>
    </w:lvl>
  </w:abstractNum>
  <w:abstractNum w:abstractNumId="1">
    <w:nsid w:val="00000007"/>
    <w:multiLevelType w:val="singleLevel"/>
    <w:tmpl w:val="00000007"/>
    <w:lvl w:ilvl="0">
      <w:start w:val="1"/>
      <w:numFmt w:val="decimal"/>
      <w:pStyle w:val="a0"/>
      <w:lvlText w:val="[%1]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000000B"/>
    <w:multiLevelType w:val="multilevel"/>
    <w:tmpl w:val="0000000B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left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1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2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3">
    <w:nsid w:val="0000000E"/>
    <w:multiLevelType w:val="singleLevel"/>
    <w:tmpl w:val="0000000E"/>
    <w:lvl w:ilvl="0">
      <w:start w:val="1"/>
      <w:numFmt w:val="decimal"/>
      <w:pStyle w:val="tabledescription"/>
      <w:lvlText w:val="Table%1 "/>
      <w:lvlJc w:val="left"/>
      <w:pPr>
        <w:ind w:left="3338" w:hanging="360"/>
      </w:pPr>
      <w:rPr>
        <w:rFonts w:ascii="Times New Roman" w:hAnsi="Times New Roman" w:hint="default"/>
      </w:rPr>
    </w:lvl>
  </w:abstractNum>
  <w:abstractNum w:abstractNumId="4">
    <w:nsid w:val="52DCDE27"/>
    <w:multiLevelType w:val="multilevel"/>
    <w:tmpl w:val="52DCDE27"/>
    <w:lvl w:ilvl="0">
      <w:start w:val="1"/>
      <w:numFmt w:val="decimal"/>
      <w:pStyle w:val="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left" w:pos="575"/>
        </w:tabs>
        <w:ind w:left="575" w:hanging="57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left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decimal"/>
      <w:pStyle w:val="5"/>
      <w:lvlText w:val="%1.%2.%3.%4.%5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left" w:pos="1151"/>
        </w:tabs>
        <w:ind w:left="1151" w:hanging="1151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left" w:pos="1583"/>
        </w:tabs>
        <w:ind w:left="1583" w:hanging="1583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4"/>
  <w:displayHorizontalDrawingGridEvery w:val="0"/>
  <w:displayVerticalDrawingGridEvery w:val="0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134"/>
    <w:rsid w:val="00003B9D"/>
    <w:rsid w:val="00014361"/>
    <w:rsid w:val="00015799"/>
    <w:rsid w:val="00017625"/>
    <w:rsid w:val="00017938"/>
    <w:rsid w:val="00022C3D"/>
    <w:rsid w:val="00022DED"/>
    <w:rsid w:val="000249B8"/>
    <w:rsid w:val="000275D8"/>
    <w:rsid w:val="00037E31"/>
    <w:rsid w:val="000405E0"/>
    <w:rsid w:val="000427D0"/>
    <w:rsid w:val="0004484E"/>
    <w:rsid w:val="0006638F"/>
    <w:rsid w:val="00066E54"/>
    <w:rsid w:val="0007186F"/>
    <w:rsid w:val="00082281"/>
    <w:rsid w:val="00082452"/>
    <w:rsid w:val="00087932"/>
    <w:rsid w:val="00087BCF"/>
    <w:rsid w:val="00092B94"/>
    <w:rsid w:val="00094172"/>
    <w:rsid w:val="000A0D7F"/>
    <w:rsid w:val="000A2534"/>
    <w:rsid w:val="000B4B0B"/>
    <w:rsid w:val="000B4C63"/>
    <w:rsid w:val="000B7DC3"/>
    <w:rsid w:val="000C2D0D"/>
    <w:rsid w:val="000C3729"/>
    <w:rsid w:val="000D2C2D"/>
    <w:rsid w:val="000D469F"/>
    <w:rsid w:val="000D6673"/>
    <w:rsid w:val="000E1548"/>
    <w:rsid w:val="000F1D3A"/>
    <w:rsid w:val="000F3E11"/>
    <w:rsid w:val="000F5096"/>
    <w:rsid w:val="0010222F"/>
    <w:rsid w:val="0010231F"/>
    <w:rsid w:val="00125B8E"/>
    <w:rsid w:val="00126CA7"/>
    <w:rsid w:val="00134832"/>
    <w:rsid w:val="00136738"/>
    <w:rsid w:val="00145AFF"/>
    <w:rsid w:val="001514CC"/>
    <w:rsid w:val="00151709"/>
    <w:rsid w:val="001614D3"/>
    <w:rsid w:val="0016290A"/>
    <w:rsid w:val="00166E81"/>
    <w:rsid w:val="00172A27"/>
    <w:rsid w:val="00181A03"/>
    <w:rsid w:val="00192941"/>
    <w:rsid w:val="0019504A"/>
    <w:rsid w:val="00195F05"/>
    <w:rsid w:val="001A18B7"/>
    <w:rsid w:val="001A1D4E"/>
    <w:rsid w:val="001B3B72"/>
    <w:rsid w:val="001C30F5"/>
    <w:rsid w:val="001C5390"/>
    <w:rsid w:val="001D23EA"/>
    <w:rsid w:val="001D33B2"/>
    <w:rsid w:val="001D3EAD"/>
    <w:rsid w:val="001D6750"/>
    <w:rsid w:val="001F28F2"/>
    <w:rsid w:val="001F4D46"/>
    <w:rsid w:val="001F4D9B"/>
    <w:rsid w:val="00202C89"/>
    <w:rsid w:val="00205A9C"/>
    <w:rsid w:val="00207C26"/>
    <w:rsid w:val="0021088E"/>
    <w:rsid w:val="00211227"/>
    <w:rsid w:val="0021197C"/>
    <w:rsid w:val="002174FB"/>
    <w:rsid w:val="00221976"/>
    <w:rsid w:val="00237AFB"/>
    <w:rsid w:val="00247602"/>
    <w:rsid w:val="00257113"/>
    <w:rsid w:val="00267AA5"/>
    <w:rsid w:val="00270134"/>
    <w:rsid w:val="00270831"/>
    <w:rsid w:val="00272D68"/>
    <w:rsid w:val="0027303E"/>
    <w:rsid w:val="00273DFF"/>
    <w:rsid w:val="00275019"/>
    <w:rsid w:val="00283E7A"/>
    <w:rsid w:val="00291C94"/>
    <w:rsid w:val="00294F66"/>
    <w:rsid w:val="002965C0"/>
    <w:rsid w:val="002A1B49"/>
    <w:rsid w:val="002A6C39"/>
    <w:rsid w:val="002B42F5"/>
    <w:rsid w:val="002B47FB"/>
    <w:rsid w:val="002B5689"/>
    <w:rsid w:val="002B6958"/>
    <w:rsid w:val="002C42BE"/>
    <w:rsid w:val="002D0761"/>
    <w:rsid w:val="002D16E1"/>
    <w:rsid w:val="002D5CD8"/>
    <w:rsid w:val="002E0A55"/>
    <w:rsid w:val="002E51E7"/>
    <w:rsid w:val="002F665E"/>
    <w:rsid w:val="002F6A8D"/>
    <w:rsid w:val="00302525"/>
    <w:rsid w:val="00302F45"/>
    <w:rsid w:val="0030638B"/>
    <w:rsid w:val="00310D07"/>
    <w:rsid w:val="00314B8B"/>
    <w:rsid w:val="0033419C"/>
    <w:rsid w:val="003373DF"/>
    <w:rsid w:val="00342CE2"/>
    <w:rsid w:val="00355926"/>
    <w:rsid w:val="00363BF6"/>
    <w:rsid w:val="00365BDC"/>
    <w:rsid w:val="003715D8"/>
    <w:rsid w:val="00373099"/>
    <w:rsid w:val="00373BA8"/>
    <w:rsid w:val="00377595"/>
    <w:rsid w:val="00387501"/>
    <w:rsid w:val="00391D40"/>
    <w:rsid w:val="0039368C"/>
    <w:rsid w:val="00393D19"/>
    <w:rsid w:val="00393D6B"/>
    <w:rsid w:val="003A319E"/>
    <w:rsid w:val="003B081B"/>
    <w:rsid w:val="003B3936"/>
    <w:rsid w:val="003B5137"/>
    <w:rsid w:val="003C6F7A"/>
    <w:rsid w:val="003C772B"/>
    <w:rsid w:val="003C7ED3"/>
    <w:rsid w:val="003D7F85"/>
    <w:rsid w:val="003E03BA"/>
    <w:rsid w:val="003E2D64"/>
    <w:rsid w:val="003E591B"/>
    <w:rsid w:val="003E7573"/>
    <w:rsid w:val="003F4468"/>
    <w:rsid w:val="003F72EA"/>
    <w:rsid w:val="00403B09"/>
    <w:rsid w:val="00405696"/>
    <w:rsid w:val="00407612"/>
    <w:rsid w:val="00414BE0"/>
    <w:rsid w:val="00414C64"/>
    <w:rsid w:val="004208F2"/>
    <w:rsid w:val="00436441"/>
    <w:rsid w:val="00442B2A"/>
    <w:rsid w:val="0044427C"/>
    <w:rsid w:val="00446297"/>
    <w:rsid w:val="004507D1"/>
    <w:rsid w:val="00451268"/>
    <w:rsid w:val="00452B34"/>
    <w:rsid w:val="0045491A"/>
    <w:rsid w:val="0045545C"/>
    <w:rsid w:val="00461B82"/>
    <w:rsid w:val="004637A9"/>
    <w:rsid w:val="004656CB"/>
    <w:rsid w:val="00470B68"/>
    <w:rsid w:val="00481819"/>
    <w:rsid w:val="004853E6"/>
    <w:rsid w:val="00486EB4"/>
    <w:rsid w:val="004A4CD3"/>
    <w:rsid w:val="004B7EE5"/>
    <w:rsid w:val="004C1F41"/>
    <w:rsid w:val="004C3532"/>
    <w:rsid w:val="004C4A2E"/>
    <w:rsid w:val="004C5A27"/>
    <w:rsid w:val="004C61DE"/>
    <w:rsid w:val="004C7CEA"/>
    <w:rsid w:val="004D1438"/>
    <w:rsid w:val="004D3D8B"/>
    <w:rsid w:val="004D7541"/>
    <w:rsid w:val="004E075B"/>
    <w:rsid w:val="004E3BA6"/>
    <w:rsid w:val="004E592E"/>
    <w:rsid w:val="004F27AC"/>
    <w:rsid w:val="004F48C4"/>
    <w:rsid w:val="0050532E"/>
    <w:rsid w:val="00510957"/>
    <w:rsid w:val="00510FB6"/>
    <w:rsid w:val="0051322D"/>
    <w:rsid w:val="005461B7"/>
    <w:rsid w:val="00550E58"/>
    <w:rsid w:val="00554455"/>
    <w:rsid w:val="00554F6C"/>
    <w:rsid w:val="00556DCF"/>
    <w:rsid w:val="0056477F"/>
    <w:rsid w:val="005657E7"/>
    <w:rsid w:val="005700D2"/>
    <w:rsid w:val="00571B25"/>
    <w:rsid w:val="00576303"/>
    <w:rsid w:val="005775C2"/>
    <w:rsid w:val="005827BE"/>
    <w:rsid w:val="005873D0"/>
    <w:rsid w:val="00587D20"/>
    <w:rsid w:val="005950F3"/>
    <w:rsid w:val="005A5980"/>
    <w:rsid w:val="005A76DC"/>
    <w:rsid w:val="005B0D28"/>
    <w:rsid w:val="005B2F95"/>
    <w:rsid w:val="005B3BE2"/>
    <w:rsid w:val="005B5267"/>
    <w:rsid w:val="005C0A41"/>
    <w:rsid w:val="005C541E"/>
    <w:rsid w:val="005C646C"/>
    <w:rsid w:val="005E0163"/>
    <w:rsid w:val="005E6E3A"/>
    <w:rsid w:val="005F39F6"/>
    <w:rsid w:val="005F5103"/>
    <w:rsid w:val="00601575"/>
    <w:rsid w:val="00602FB4"/>
    <w:rsid w:val="00603C51"/>
    <w:rsid w:val="00620628"/>
    <w:rsid w:val="006214E7"/>
    <w:rsid w:val="006322C2"/>
    <w:rsid w:val="00641AC2"/>
    <w:rsid w:val="006506D0"/>
    <w:rsid w:val="0065213D"/>
    <w:rsid w:val="006529AF"/>
    <w:rsid w:val="00655102"/>
    <w:rsid w:val="0065797C"/>
    <w:rsid w:val="00661BA7"/>
    <w:rsid w:val="00665D37"/>
    <w:rsid w:val="00665E3B"/>
    <w:rsid w:val="0067298C"/>
    <w:rsid w:val="00673C37"/>
    <w:rsid w:val="006939DF"/>
    <w:rsid w:val="006953CF"/>
    <w:rsid w:val="00697B43"/>
    <w:rsid w:val="006A080C"/>
    <w:rsid w:val="006A2BAE"/>
    <w:rsid w:val="006A40FA"/>
    <w:rsid w:val="006B0779"/>
    <w:rsid w:val="006C2AF2"/>
    <w:rsid w:val="006D19CC"/>
    <w:rsid w:val="006D35C9"/>
    <w:rsid w:val="006E14E0"/>
    <w:rsid w:val="006E19A4"/>
    <w:rsid w:val="006E2770"/>
    <w:rsid w:val="006E31E9"/>
    <w:rsid w:val="006E5EE6"/>
    <w:rsid w:val="006E6AE2"/>
    <w:rsid w:val="006F13A8"/>
    <w:rsid w:val="006F1966"/>
    <w:rsid w:val="006F30DF"/>
    <w:rsid w:val="006F407B"/>
    <w:rsid w:val="006F5296"/>
    <w:rsid w:val="007040E4"/>
    <w:rsid w:val="0070427A"/>
    <w:rsid w:val="007048AE"/>
    <w:rsid w:val="00706EF5"/>
    <w:rsid w:val="007076D2"/>
    <w:rsid w:val="00714E65"/>
    <w:rsid w:val="007226CC"/>
    <w:rsid w:val="0072281F"/>
    <w:rsid w:val="00724F99"/>
    <w:rsid w:val="00725585"/>
    <w:rsid w:val="00732220"/>
    <w:rsid w:val="00734C0D"/>
    <w:rsid w:val="007423D5"/>
    <w:rsid w:val="00746B18"/>
    <w:rsid w:val="00750EE7"/>
    <w:rsid w:val="007510E4"/>
    <w:rsid w:val="0075508C"/>
    <w:rsid w:val="00762416"/>
    <w:rsid w:val="0077178A"/>
    <w:rsid w:val="00781CD3"/>
    <w:rsid w:val="00782498"/>
    <w:rsid w:val="007866C6"/>
    <w:rsid w:val="00786D2F"/>
    <w:rsid w:val="00792480"/>
    <w:rsid w:val="007A002B"/>
    <w:rsid w:val="007A5060"/>
    <w:rsid w:val="007B465C"/>
    <w:rsid w:val="007B61DC"/>
    <w:rsid w:val="007B75E4"/>
    <w:rsid w:val="007C07F3"/>
    <w:rsid w:val="007C5F3F"/>
    <w:rsid w:val="007C67B5"/>
    <w:rsid w:val="007D50B5"/>
    <w:rsid w:val="007E275E"/>
    <w:rsid w:val="007E6E97"/>
    <w:rsid w:val="007F0ADB"/>
    <w:rsid w:val="007F21E9"/>
    <w:rsid w:val="007F5C21"/>
    <w:rsid w:val="007F7CD0"/>
    <w:rsid w:val="0080247F"/>
    <w:rsid w:val="00804FA2"/>
    <w:rsid w:val="0080571B"/>
    <w:rsid w:val="00814671"/>
    <w:rsid w:val="00816C02"/>
    <w:rsid w:val="008203B7"/>
    <w:rsid w:val="008213C4"/>
    <w:rsid w:val="0083001D"/>
    <w:rsid w:val="00835910"/>
    <w:rsid w:val="00842CB9"/>
    <w:rsid w:val="0084478A"/>
    <w:rsid w:val="00856A26"/>
    <w:rsid w:val="00856AA4"/>
    <w:rsid w:val="008619FF"/>
    <w:rsid w:val="008737A5"/>
    <w:rsid w:val="00875925"/>
    <w:rsid w:val="00875C88"/>
    <w:rsid w:val="00877CCF"/>
    <w:rsid w:val="008834CA"/>
    <w:rsid w:val="0088566D"/>
    <w:rsid w:val="00885CC1"/>
    <w:rsid w:val="00886B5A"/>
    <w:rsid w:val="008A330F"/>
    <w:rsid w:val="008A558B"/>
    <w:rsid w:val="008B367D"/>
    <w:rsid w:val="008B39D6"/>
    <w:rsid w:val="008B4E47"/>
    <w:rsid w:val="008B61E0"/>
    <w:rsid w:val="008C02DB"/>
    <w:rsid w:val="008C3E1B"/>
    <w:rsid w:val="008D1308"/>
    <w:rsid w:val="008E0410"/>
    <w:rsid w:val="008E48AE"/>
    <w:rsid w:val="008E6809"/>
    <w:rsid w:val="008E7C69"/>
    <w:rsid w:val="008F1F87"/>
    <w:rsid w:val="008F34B1"/>
    <w:rsid w:val="0090019D"/>
    <w:rsid w:val="009021B6"/>
    <w:rsid w:val="00907FAA"/>
    <w:rsid w:val="0091585E"/>
    <w:rsid w:val="0092414C"/>
    <w:rsid w:val="00924A52"/>
    <w:rsid w:val="00933854"/>
    <w:rsid w:val="00935359"/>
    <w:rsid w:val="00935A54"/>
    <w:rsid w:val="00936763"/>
    <w:rsid w:val="00950875"/>
    <w:rsid w:val="0095167E"/>
    <w:rsid w:val="00955F04"/>
    <w:rsid w:val="009604D1"/>
    <w:rsid w:val="00972A12"/>
    <w:rsid w:val="00980109"/>
    <w:rsid w:val="00980999"/>
    <w:rsid w:val="009A3C28"/>
    <w:rsid w:val="009B3ED9"/>
    <w:rsid w:val="009B7AA6"/>
    <w:rsid w:val="009C5BCB"/>
    <w:rsid w:val="009D0098"/>
    <w:rsid w:val="009D0A68"/>
    <w:rsid w:val="009D1AC5"/>
    <w:rsid w:val="009D6495"/>
    <w:rsid w:val="009D67CF"/>
    <w:rsid w:val="009D6F96"/>
    <w:rsid w:val="009D7207"/>
    <w:rsid w:val="009D7965"/>
    <w:rsid w:val="00A14CCE"/>
    <w:rsid w:val="00A236A7"/>
    <w:rsid w:val="00A335A8"/>
    <w:rsid w:val="00A33DA6"/>
    <w:rsid w:val="00A363A8"/>
    <w:rsid w:val="00A4333A"/>
    <w:rsid w:val="00A462A4"/>
    <w:rsid w:val="00A463E9"/>
    <w:rsid w:val="00A50064"/>
    <w:rsid w:val="00A52A79"/>
    <w:rsid w:val="00A57A10"/>
    <w:rsid w:val="00A60281"/>
    <w:rsid w:val="00A62C22"/>
    <w:rsid w:val="00A65905"/>
    <w:rsid w:val="00A66E03"/>
    <w:rsid w:val="00A70048"/>
    <w:rsid w:val="00A701F9"/>
    <w:rsid w:val="00A70AB7"/>
    <w:rsid w:val="00A74CAE"/>
    <w:rsid w:val="00A85127"/>
    <w:rsid w:val="00A856C6"/>
    <w:rsid w:val="00A870A4"/>
    <w:rsid w:val="00A91E71"/>
    <w:rsid w:val="00AA24B3"/>
    <w:rsid w:val="00AA39D2"/>
    <w:rsid w:val="00AB49ED"/>
    <w:rsid w:val="00AC0C48"/>
    <w:rsid w:val="00AC1C12"/>
    <w:rsid w:val="00AC3CBA"/>
    <w:rsid w:val="00AC7D40"/>
    <w:rsid w:val="00AD03CE"/>
    <w:rsid w:val="00AD3410"/>
    <w:rsid w:val="00AD45F9"/>
    <w:rsid w:val="00AD7384"/>
    <w:rsid w:val="00AE03FC"/>
    <w:rsid w:val="00AE43E2"/>
    <w:rsid w:val="00AE6371"/>
    <w:rsid w:val="00AF036F"/>
    <w:rsid w:val="00AF421F"/>
    <w:rsid w:val="00AF60AA"/>
    <w:rsid w:val="00B0123C"/>
    <w:rsid w:val="00B03DF3"/>
    <w:rsid w:val="00B04AFF"/>
    <w:rsid w:val="00B05655"/>
    <w:rsid w:val="00B07D77"/>
    <w:rsid w:val="00B12FBF"/>
    <w:rsid w:val="00B15830"/>
    <w:rsid w:val="00B15C40"/>
    <w:rsid w:val="00B21DBD"/>
    <w:rsid w:val="00B32BBC"/>
    <w:rsid w:val="00B35C58"/>
    <w:rsid w:val="00B363EF"/>
    <w:rsid w:val="00B3648F"/>
    <w:rsid w:val="00B43BBD"/>
    <w:rsid w:val="00B4467A"/>
    <w:rsid w:val="00B51BA8"/>
    <w:rsid w:val="00B5331A"/>
    <w:rsid w:val="00B611DE"/>
    <w:rsid w:val="00B64FFC"/>
    <w:rsid w:val="00B66888"/>
    <w:rsid w:val="00B7218E"/>
    <w:rsid w:val="00B7458B"/>
    <w:rsid w:val="00B74FC7"/>
    <w:rsid w:val="00B75360"/>
    <w:rsid w:val="00B85E6B"/>
    <w:rsid w:val="00B87954"/>
    <w:rsid w:val="00B900F4"/>
    <w:rsid w:val="00B926FC"/>
    <w:rsid w:val="00B96299"/>
    <w:rsid w:val="00BA08C0"/>
    <w:rsid w:val="00BB4153"/>
    <w:rsid w:val="00BC2BC2"/>
    <w:rsid w:val="00BD39CB"/>
    <w:rsid w:val="00BD79E0"/>
    <w:rsid w:val="00BE09C0"/>
    <w:rsid w:val="00BE0A85"/>
    <w:rsid w:val="00BE1DC3"/>
    <w:rsid w:val="00BE30B6"/>
    <w:rsid w:val="00BE692D"/>
    <w:rsid w:val="00BE7AF1"/>
    <w:rsid w:val="00BF217D"/>
    <w:rsid w:val="00BF3E34"/>
    <w:rsid w:val="00BF7C8D"/>
    <w:rsid w:val="00C061C6"/>
    <w:rsid w:val="00C071D6"/>
    <w:rsid w:val="00C1713B"/>
    <w:rsid w:val="00C35DB5"/>
    <w:rsid w:val="00C4570F"/>
    <w:rsid w:val="00C47768"/>
    <w:rsid w:val="00C530B0"/>
    <w:rsid w:val="00C561AF"/>
    <w:rsid w:val="00C5791D"/>
    <w:rsid w:val="00C651B6"/>
    <w:rsid w:val="00C72F1A"/>
    <w:rsid w:val="00C927D5"/>
    <w:rsid w:val="00C92D4F"/>
    <w:rsid w:val="00C93233"/>
    <w:rsid w:val="00C950A8"/>
    <w:rsid w:val="00CA1477"/>
    <w:rsid w:val="00CA3DAE"/>
    <w:rsid w:val="00CA5B6D"/>
    <w:rsid w:val="00CD1E95"/>
    <w:rsid w:val="00CD439E"/>
    <w:rsid w:val="00CD590A"/>
    <w:rsid w:val="00CD75F1"/>
    <w:rsid w:val="00CE1BF7"/>
    <w:rsid w:val="00CE5B66"/>
    <w:rsid w:val="00CE605C"/>
    <w:rsid w:val="00CF07F0"/>
    <w:rsid w:val="00CF104C"/>
    <w:rsid w:val="00CF3244"/>
    <w:rsid w:val="00CF3F87"/>
    <w:rsid w:val="00CF7437"/>
    <w:rsid w:val="00D023B9"/>
    <w:rsid w:val="00D05BBA"/>
    <w:rsid w:val="00D07698"/>
    <w:rsid w:val="00D16848"/>
    <w:rsid w:val="00D22F12"/>
    <w:rsid w:val="00D23FAC"/>
    <w:rsid w:val="00D27094"/>
    <w:rsid w:val="00D30CBD"/>
    <w:rsid w:val="00D30EF4"/>
    <w:rsid w:val="00D324D1"/>
    <w:rsid w:val="00D33CEA"/>
    <w:rsid w:val="00D34217"/>
    <w:rsid w:val="00D36B2C"/>
    <w:rsid w:val="00D45817"/>
    <w:rsid w:val="00D501DE"/>
    <w:rsid w:val="00D64C83"/>
    <w:rsid w:val="00D84FE2"/>
    <w:rsid w:val="00D918CF"/>
    <w:rsid w:val="00D946EA"/>
    <w:rsid w:val="00DA4CA3"/>
    <w:rsid w:val="00DA79DD"/>
    <w:rsid w:val="00DB0B7F"/>
    <w:rsid w:val="00DB0FAA"/>
    <w:rsid w:val="00DC0253"/>
    <w:rsid w:val="00DC2337"/>
    <w:rsid w:val="00DC2975"/>
    <w:rsid w:val="00DC3873"/>
    <w:rsid w:val="00DC5872"/>
    <w:rsid w:val="00DD2262"/>
    <w:rsid w:val="00DD265E"/>
    <w:rsid w:val="00DD34A6"/>
    <w:rsid w:val="00DD3A83"/>
    <w:rsid w:val="00DF17A0"/>
    <w:rsid w:val="00DF33D2"/>
    <w:rsid w:val="00DF34F1"/>
    <w:rsid w:val="00E01F0D"/>
    <w:rsid w:val="00E03459"/>
    <w:rsid w:val="00E05DC3"/>
    <w:rsid w:val="00E14702"/>
    <w:rsid w:val="00E239C5"/>
    <w:rsid w:val="00E302D0"/>
    <w:rsid w:val="00E37199"/>
    <w:rsid w:val="00E4369C"/>
    <w:rsid w:val="00E43CFE"/>
    <w:rsid w:val="00E44A84"/>
    <w:rsid w:val="00E45D01"/>
    <w:rsid w:val="00E5084C"/>
    <w:rsid w:val="00E50EB1"/>
    <w:rsid w:val="00E53709"/>
    <w:rsid w:val="00E56048"/>
    <w:rsid w:val="00E62646"/>
    <w:rsid w:val="00E6533A"/>
    <w:rsid w:val="00E73F06"/>
    <w:rsid w:val="00E81459"/>
    <w:rsid w:val="00E81D68"/>
    <w:rsid w:val="00E836F0"/>
    <w:rsid w:val="00E86156"/>
    <w:rsid w:val="00E8740A"/>
    <w:rsid w:val="00E87833"/>
    <w:rsid w:val="00E9145F"/>
    <w:rsid w:val="00E9392B"/>
    <w:rsid w:val="00E93E9F"/>
    <w:rsid w:val="00EA3127"/>
    <w:rsid w:val="00EA57E3"/>
    <w:rsid w:val="00EB57C7"/>
    <w:rsid w:val="00EC01BF"/>
    <w:rsid w:val="00EC077D"/>
    <w:rsid w:val="00EC2576"/>
    <w:rsid w:val="00EC5396"/>
    <w:rsid w:val="00ED52A8"/>
    <w:rsid w:val="00ED5434"/>
    <w:rsid w:val="00EE37D9"/>
    <w:rsid w:val="00EE68CF"/>
    <w:rsid w:val="00EE76A3"/>
    <w:rsid w:val="00EE78A2"/>
    <w:rsid w:val="00EF2C37"/>
    <w:rsid w:val="00EF7F78"/>
    <w:rsid w:val="00F001D4"/>
    <w:rsid w:val="00F04670"/>
    <w:rsid w:val="00F13B97"/>
    <w:rsid w:val="00F14976"/>
    <w:rsid w:val="00F25180"/>
    <w:rsid w:val="00F27A8E"/>
    <w:rsid w:val="00F33088"/>
    <w:rsid w:val="00F37296"/>
    <w:rsid w:val="00F403C4"/>
    <w:rsid w:val="00F4304A"/>
    <w:rsid w:val="00F505FB"/>
    <w:rsid w:val="00F518AD"/>
    <w:rsid w:val="00F567FF"/>
    <w:rsid w:val="00F603F4"/>
    <w:rsid w:val="00F62162"/>
    <w:rsid w:val="00F6552A"/>
    <w:rsid w:val="00F77E84"/>
    <w:rsid w:val="00F85F30"/>
    <w:rsid w:val="00F95212"/>
    <w:rsid w:val="00FA2CAA"/>
    <w:rsid w:val="00FA53D8"/>
    <w:rsid w:val="00FA58B9"/>
    <w:rsid w:val="00FA6AF0"/>
    <w:rsid w:val="00FA7116"/>
    <w:rsid w:val="00FA7E46"/>
    <w:rsid w:val="00FB5CE3"/>
    <w:rsid w:val="00FB5D03"/>
    <w:rsid w:val="00FB6417"/>
    <w:rsid w:val="00FD2901"/>
    <w:rsid w:val="00FD38CA"/>
    <w:rsid w:val="00FD62EB"/>
    <w:rsid w:val="00FE6796"/>
    <w:rsid w:val="00FE7A17"/>
    <w:rsid w:val="00FF0723"/>
    <w:rsid w:val="00FF0CBB"/>
    <w:rsid w:val="00FF360E"/>
    <w:rsid w:val="00FF3CF1"/>
    <w:rsid w:val="00FF584B"/>
    <w:rsid w:val="00FF7926"/>
    <w:rsid w:val="011A1E30"/>
    <w:rsid w:val="0EC0489D"/>
    <w:rsid w:val="145F7F4C"/>
    <w:rsid w:val="15041EEC"/>
    <w:rsid w:val="16E23795"/>
    <w:rsid w:val="19073E81"/>
    <w:rsid w:val="1D192ED9"/>
    <w:rsid w:val="276C4FF3"/>
    <w:rsid w:val="29086745"/>
    <w:rsid w:val="34854A28"/>
    <w:rsid w:val="37D40746"/>
    <w:rsid w:val="54D11A46"/>
    <w:rsid w:val="6626700A"/>
    <w:rsid w:val="6DBD7A0B"/>
    <w:rsid w:val="72C433E7"/>
    <w:rsid w:val="7324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uiPriority="39" w:qFormat="1"/>
    <w:lsdException w:name="toc 4" w:uiPriority="0"/>
    <w:lsdException w:name="toc 5" w:uiPriority="0" w:qFormat="1"/>
    <w:lsdException w:name="toc 6" w:uiPriority="0"/>
    <w:lsdException w:name="toc 7" w:uiPriority="0" w:qFormat="1"/>
    <w:lsdException w:name="toc 8" w:uiPriority="0" w:qFormat="1"/>
    <w:lsdException w:name="toc 9" w:uiPriority="0"/>
    <w:lsdException w:name="Normal Indent" w:uiPriority="0"/>
    <w:lsdException w:name="footnote text" w:semiHidden="1" w:unhideWhenUsed="1"/>
    <w:lsdException w:name="annotation text" w:uiPriority="0"/>
    <w:lsdException w:name="header" w:uiPriority="0" w:qFormat="1"/>
    <w:lsdException w:name="footer" w:uiPriority="0"/>
    <w:lsdException w:name="index heading" w:semiHidden="1" w:unhideWhenUsed="1"/>
    <w:lsdException w:name="caption" w:uiPriority="0" w:qFormat="1"/>
    <w:lsdException w:name="table of figures" w:uiPriority="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pPr>
      <w:widowControl w:val="0"/>
      <w:autoSpaceDE w:val="0"/>
      <w:autoSpaceDN w:val="0"/>
      <w:adjustRightInd w:val="0"/>
      <w:jc w:val="center"/>
    </w:pPr>
    <w:rPr>
      <w:rFonts w:ascii="微软雅黑" w:eastAsia="微软雅黑" w:hAnsi="微软雅黑" w:cs="微软雅黑"/>
      <w:sz w:val="24"/>
      <w:szCs w:val="21"/>
    </w:rPr>
  </w:style>
  <w:style w:type="paragraph" w:styleId="1">
    <w:name w:val="heading 1"/>
    <w:basedOn w:val="a3"/>
    <w:next w:val="2"/>
    <w:qFormat/>
    <w:pPr>
      <w:keepNext/>
      <w:widowControl/>
      <w:numPr>
        <w:numId w:val="1"/>
      </w:numPr>
      <w:tabs>
        <w:tab w:val="clear" w:pos="432"/>
        <w:tab w:val="left" w:pos="630"/>
      </w:tabs>
      <w:adjustRightInd/>
      <w:spacing w:before="480" w:after="480"/>
      <w:ind w:left="0" w:hangingChars="180" w:hanging="431"/>
      <w:jc w:val="both"/>
      <w:outlineLvl w:val="0"/>
    </w:pPr>
    <w:rPr>
      <w:rFonts w:ascii="Arial" w:hAnsi="Arial"/>
      <w:b/>
      <w:color w:val="C00000"/>
      <w:sz w:val="32"/>
      <w:szCs w:val="36"/>
    </w:rPr>
  </w:style>
  <w:style w:type="paragraph" w:styleId="2">
    <w:name w:val="heading 2"/>
    <w:basedOn w:val="a3"/>
    <w:next w:val="3"/>
    <w:link w:val="2Char"/>
    <w:qFormat/>
    <w:pPr>
      <w:keepNext/>
      <w:widowControl/>
      <w:numPr>
        <w:ilvl w:val="1"/>
        <w:numId w:val="1"/>
      </w:numPr>
      <w:tabs>
        <w:tab w:val="left" w:pos="860"/>
      </w:tabs>
      <w:adjustRightInd/>
      <w:spacing w:before="240" w:after="240"/>
      <w:jc w:val="both"/>
      <w:outlineLvl w:val="1"/>
    </w:pPr>
    <w:rPr>
      <w:rFonts w:ascii="Arial" w:hAnsi="Arial"/>
      <w:b/>
      <w:color w:val="984806" w:themeColor="accent6" w:themeShade="80"/>
      <w:szCs w:val="24"/>
    </w:rPr>
  </w:style>
  <w:style w:type="paragraph" w:styleId="3">
    <w:name w:val="heading 3"/>
    <w:basedOn w:val="a3"/>
    <w:next w:val="4"/>
    <w:qFormat/>
    <w:pPr>
      <w:keepNext/>
      <w:widowControl/>
      <w:numPr>
        <w:ilvl w:val="2"/>
        <w:numId w:val="1"/>
      </w:numPr>
      <w:tabs>
        <w:tab w:val="left" w:pos="918"/>
      </w:tabs>
      <w:adjustRightInd/>
      <w:spacing w:before="240" w:after="240"/>
      <w:jc w:val="both"/>
      <w:outlineLvl w:val="2"/>
    </w:pPr>
    <w:rPr>
      <w:rFonts w:ascii="Arial" w:hAnsi="Arial"/>
      <w:color w:val="0F243E" w:themeColor="text2" w:themeShade="80"/>
      <w:szCs w:val="24"/>
    </w:rPr>
  </w:style>
  <w:style w:type="paragraph" w:styleId="4">
    <w:name w:val="heading 4"/>
    <w:basedOn w:val="a3"/>
    <w:next w:val="a4"/>
    <w:link w:val="4Char"/>
    <w:qFormat/>
    <w:pPr>
      <w:keepNext/>
      <w:widowControl/>
      <w:numPr>
        <w:ilvl w:val="3"/>
        <w:numId w:val="1"/>
      </w:numPr>
      <w:tabs>
        <w:tab w:val="left" w:pos="765"/>
      </w:tabs>
      <w:adjustRightInd/>
      <w:spacing w:before="160" w:after="160"/>
      <w:jc w:val="both"/>
      <w:outlineLvl w:val="3"/>
    </w:pPr>
    <w:rPr>
      <w:rFonts w:ascii="Arial" w:hAnsi="Arial"/>
      <w:color w:val="244061" w:themeColor="accent1" w:themeShade="80"/>
      <w:sz w:val="21"/>
    </w:rPr>
  </w:style>
  <w:style w:type="paragraph" w:styleId="5">
    <w:name w:val="heading 5"/>
    <w:basedOn w:val="a3"/>
    <w:next w:val="a4"/>
    <w:link w:val="5Char"/>
    <w:qFormat/>
    <w:pPr>
      <w:keepNext/>
      <w:widowControl/>
      <w:numPr>
        <w:ilvl w:val="4"/>
        <w:numId w:val="1"/>
      </w:numPr>
      <w:tabs>
        <w:tab w:val="clear" w:pos="1008"/>
        <w:tab w:val="left" w:pos="765"/>
      </w:tabs>
      <w:adjustRightInd/>
      <w:spacing w:line="360" w:lineRule="auto"/>
      <w:outlineLvl w:val="4"/>
    </w:pPr>
    <w:rPr>
      <w:rFonts w:ascii="Arial" w:eastAsia="黑体" w:hAnsi="Arial"/>
      <w:sz w:val="21"/>
    </w:rPr>
  </w:style>
  <w:style w:type="paragraph" w:styleId="6">
    <w:name w:val="heading 6"/>
    <w:basedOn w:val="a3"/>
    <w:next w:val="a3"/>
    <w:qFormat/>
    <w:pPr>
      <w:widowControl/>
      <w:numPr>
        <w:ilvl w:val="5"/>
        <w:numId w:val="1"/>
      </w:numPr>
      <w:tabs>
        <w:tab w:val="clear" w:pos="1151"/>
        <w:tab w:val="left" w:pos="765"/>
      </w:tabs>
      <w:spacing w:line="360" w:lineRule="auto"/>
      <w:outlineLvl w:val="5"/>
    </w:pPr>
    <w:rPr>
      <w:rFonts w:ascii="Arial" w:eastAsia="黑体" w:hAnsi="Arial"/>
      <w:sz w:val="21"/>
    </w:rPr>
  </w:style>
  <w:style w:type="paragraph" w:styleId="7">
    <w:name w:val="heading 7"/>
    <w:basedOn w:val="a3"/>
    <w:next w:val="a3"/>
    <w:qFormat/>
    <w:pPr>
      <w:widowControl/>
      <w:numPr>
        <w:ilvl w:val="6"/>
        <w:numId w:val="1"/>
      </w:numPr>
      <w:tabs>
        <w:tab w:val="clear" w:pos="1296"/>
        <w:tab w:val="left" w:pos="765"/>
      </w:tabs>
      <w:spacing w:line="360" w:lineRule="auto"/>
      <w:outlineLvl w:val="6"/>
    </w:pPr>
    <w:rPr>
      <w:rFonts w:ascii="Arial" w:eastAsia="黑体" w:hAnsi="Arial"/>
      <w:sz w:val="21"/>
    </w:rPr>
  </w:style>
  <w:style w:type="paragraph" w:styleId="8">
    <w:name w:val="heading 8"/>
    <w:basedOn w:val="a3"/>
    <w:next w:val="a3"/>
    <w:qFormat/>
    <w:pPr>
      <w:keepNext/>
      <w:keepLines/>
      <w:numPr>
        <w:ilvl w:val="7"/>
        <w:numId w:val="1"/>
      </w:numPr>
      <w:tabs>
        <w:tab w:val="clear" w:pos="1440"/>
        <w:tab w:val="left" w:pos="1638"/>
      </w:tabs>
      <w:spacing w:before="240" w:after="64"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3"/>
    <w:next w:val="a3"/>
    <w:qFormat/>
    <w:pPr>
      <w:keepNext/>
      <w:keepLines/>
      <w:numPr>
        <w:ilvl w:val="8"/>
        <w:numId w:val="1"/>
      </w:numPr>
      <w:tabs>
        <w:tab w:val="clear" w:pos="1583"/>
        <w:tab w:val="left" w:pos="1782"/>
      </w:tabs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Body Text First Indent"/>
    <w:basedOn w:val="a3"/>
    <w:link w:val="Char"/>
    <w:qFormat/>
    <w:pPr>
      <w:spacing w:line="360" w:lineRule="auto"/>
      <w:ind w:firstLineChars="200" w:firstLine="420"/>
      <w:jc w:val="both"/>
    </w:pPr>
    <w:rPr>
      <w:rFonts w:ascii="Arial" w:hAnsi="Arial"/>
      <w:sz w:val="21"/>
    </w:rPr>
  </w:style>
  <w:style w:type="paragraph" w:styleId="a8">
    <w:name w:val="annotation subject"/>
    <w:basedOn w:val="a9"/>
    <w:next w:val="a9"/>
    <w:rPr>
      <w:b/>
      <w:bCs/>
    </w:rPr>
  </w:style>
  <w:style w:type="paragraph" w:styleId="a9">
    <w:name w:val="annotation text"/>
    <w:basedOn w:val="a3"/>
  </w:style>
  <w:style w:type="paragraph" w:styleId="70">
    <w:name w:val="toc 7"/>
    <w:basedOn w:val="a3"/>
    <w:next w:val="a3"/>
    <w:qFormat/>
    <w:pPr>
      <w:ind w:left="2520"/>
    </w:pPr>
  </w:style>
  <w:style w:type="paragraph" w:styleId="aa">
    <w:name w:val="Normal Indent"/>
    <w:basedOn w:val="a3"/>
    <w:pPr>
      <w:ind w:firstLine="420"/>
    </w:pPr>
  </w:style>
  <w:style w:type="paragraph" w:styleId="ab">
    <w:name w:val="caption"/>
    <w:basedOn w:val="a3"/>
    <w:next w:val="a3"/>
    <w:qFormat/>
    <w:rPr>
      <w:rFonts w:ascii="Arial" w:eastAsia="黑体" w:hAnsi="Arial" w:cs="Arial"/>
    </w:rPr>
  </w:style>
  <w:style w:type="paragraph" w:styleId="a">
    <w:name w:val="List Bullet"/>
    <w:basedOn w:val="a3"/>
    <w:qFormat/>
    <w:pPr>
      <w:numPr>
        <w:numId w:val="2"/>
      </w:numPr>
      <w:spacing w:line="360" w:lineRule="auto"/>
      <w:ind w:leftChars="200" w:left="400" w:firstLine="0"/>
    </w:pPr>
    <w:rPr>
      <w:rFonts w:ascii="Arial" w:hAnsi="Arial"/>
      <w:sz w:val="21"/>
    </w:rPr>
  </w:style>
  <w:style w:type="paragraph" w:styleId="ac">
    <w:name w:val="Document Map"/>
    <w:basedOn w:val="a3"/>
    <w:qFormat/>
    <w:pPr>
      <w:shd w:val="clear" w:color="auto" w:fill="000080"/>
    </w:pPr>
  </w:style>
  <w:style w:type="paragraph" w:styleId="ad">
    <w:name w:val="Body Text"/>
    <w:basedOn w:val="a3"/>
    <w:qFormat/>
    <w:pPr>
      <w:spacing w:after="120"/>
    </w:pPr>
  </w:style>
  <w:style w:type="paragraph" w:styleId="50">
    <w:name w:val="toc 5"/>
    <w:basedOn w:val="a3"/>
    <w:next w:val="a3"/>
    <w:qFormat/>
    <w:pPr>
      <w:ind w:left="1680"/>
    </w:pPr>
  </w:style>
  <w:style w:type="paragraph" w:styleId="30">
    <w:name w:val="toc 3"/>
    <w:basedOn w:val="a3"/>
    <w:next w:val="a3"/>
    <w:uiPriority w:val="39"/>
    <w:qFormat/>
    <w:pPr>
      <w:tabs>
        <w:tab w:val="left" w:pos="1560"/>
        <w:tab w:val="right" w:leader="dot" w:pos="9010"/>
      </w:tabs>
      <w:spacing w:line="320" w:lineRule="exact"/>
      <w:ind w:leftChars="424" w:left="1417" w:hangingChars="271" w:hanging="569"/>
    </w:pPr>
    <w:rPr>
      <w:rFonts w:ascii="Arial" w:hAnsi="Arial"/>
      <w:sz w:val="21"/>
    </w:rPr>
  </w:style>
  <w:style w:type="paragraph" w:styleId="80">
    <w:name w:val="toc 8"/>
    <w:basedOn w:val="a3"/>
    <w:next w:val="a3"/>
    <w:qFormat/>
    <w:pPr>
      <w:ind w:left="2940"/>
    </w:pPr>
  </w:style>
  <w:style w:type="paragraph" w:styleId="ae">
    <w:name w:val="Date"/>
    <w:basedOn w:val="a3"/>
    <w:next w:val="a3"/>
    <w:qFormat/>
    <w:pPr>
      <w:ind w:leftChars="2500" w:left="100"/>
    </w:pPr>
  </w:style>
  <w:style w:type="paragraph" w:styleId="af">
    <w:name w:val="Balloon Text"/>
    <w:basedOn w:val="a3"/>
    <w:qFormat/>
    <w:rPr>
      <w:sz w:val="18"/>
      <w:szCs w:val="18"/>
    </w:rPr>
  </w:style>
  <w:style w:type="paragraph" w:styleId="af0">
    <w:name w:val="footer"/>
    <w:basedOn w:val="a3"/>
    <w:pPr>
      <w:widowControl/>
      <w:tabs>
        <w:tab w:val="center" w:pos="4510"/>
        <w:tab w:val="right" w:pos="9020"/>
      </w:tabs>
      <w:spacing w:line="360" w:lineRule="auto"/>
    </w:pPr>
    <w:rPr>
      <w:rFonts w:ascii="Arial" w:hAnsi="Arial"/>
      <w:sz w:val="18"/>
      <w:szCs w:val="18"/>
    </w:rPr>
  </w:style>
  <w:style w:type="paragraph" w:styleId="af1">
    <w:name w:val="header"/>
    <w:basedOn w:val="a3"/>
    <w:qFormat/>
    <w:pPr>
      <w:tabs>
        <w:tab w:val="center" w:pos="4153"/>
        <w:tab w:val="right" w:pos="8306"/>
      </w:tabs>
      <w:snapToGrid w:val="0"/>
    </w:pPr>
    <w:rPr>
      <w:rFonts w:ascii="Arial" w:hAnsi="Arial"/>
      <w:sz w:val="18"/>
      <w:szCs w:val="18"/>
    </w:rPr>
  </w:style>
  <w:style w:type="paragraph" w:styleId="10">
    <w:name w:val="toc 1"/>
    <w:basedOn w:val="a3"/>
    <w:next w:val="a3"/>
    <w:uiPriority w:val="39"/>
    <w:qFormat/>
    <w:pPr>
      <w:widowControl/>
      <w:tabs>
        <w:tab w:val="left" w:pos="480"/>
        <w:tab w:val="right" w:leader="dot" w:pos="9010"/>
      </w:tabs>
      <w:ind w:left="198" w:hanging="113"/>
    </w:pPr>
    <w:rPr>
      <w:rFonts w:ascii="Arial" w:hAnsi="Arial"/>
      <w:sz w:val="21"/>
    </w:rPr>
  </w:style>
  <w:style w:type="paragraph" w:styleId="40">
    <w:name w:val="toc 4"/>
    <w:basedOn w:val="a3"/>
    <w:next w:val="a3"/>
    <w:pPr>
      <w:ind w:left="1134" w:hanging="567"/>
    </w:pPr>
    <w:rPr>
      <w:rFonts w:ascii="Arial" w:hAnsi="Arial"/>
      <w:sz w:val="21"/>
    </w:rPr>
  </w:style>
  <w:style w:type="paragraph" w:styleId="60">
    <w:name w:val="toc 6"/>
    <w:basedOn w:val="a3"/>
    <w:next w:val="a3"/>
    <w:pPr>
      <w:ind w:left="1757" w:hanging="907"/>
    </w:pPr>
    <w:rPr>
      <w:sz w:val="21"/>
    </w:rPr>
  </w:style>
  <w:style w:type="paragraph" w:styleId="af2">
    <w:name w:val="table of figures"/>
    <w:basedOn w:val="10"/>
    <w:next w:val="a3"/>
    <w:pPr>
      <w:widowControl w:val="0"/>
      <w:spacing w:before="300" w:after="150" w:line="360" w:lineRule="auto"/>
    </w:pPr>
  </w:style>
  <w:style w:type="paragraph" w:styleId="20">
    <w:name w:val="toc 2"/>
    <w:basedOn w:val="a3"/>
    <w:next w:val="a3"/>
    <w:uiPriority w:val="39"/>
    <w:pPr>
      <w:tabs>
        <w:tab w:val="left" w:pos="851"/>
        <w:tab w:val="left" w:pos="993"/>
        <w:tab w:val="right" w:leader="dot" w:pos="9010"/>
      </w:tabs>
      <w:spacing w:line="320" w:lineRule="exact"/>
      <w:ind w:leftChars="213" w:left="451" w:hangingChars="12" w:hanging="25"/>
    </w:pPr>
    <w:rPr>
      <w:rFonts w:ascii="Arial" w:hAnsi="Arial"/>
      <w:sz w:val="21"/>
    </w:rPr>
  </w:style>
  <w:style w:type="paragraph" w:styleId="90">
    <w:name w:val="toc 9"/>
    <w:basedOn w:val="a3"/>
    <w:next w:val="a3"/>
    <w:pPr>
      <w:ind w:left="3360"/>
    </w:pPr>
  </w:style>
  <w:style w:type="paragraph" w:styleId="af3">
    <w:name w:val="Title"/>
    <w:basedOn w:val="a3"/>
    <w:next w:val="a3"/>
    <w:link w:val="Char0"/>
    <w:uiPriority w:val="10"/>
    <w:qFormat/>
    <w:pPr>
      <w:spacing w:before="240" w:after="60"/>
      <w:outlineLvl w:val="0"/>
    </w:pPr>
    <w:rPr>
      <w:rFonts w:asciiTheme="majorHAnsi" w:hAnsiTheme="majorHAnsi" w:cstheme="majorBidi"/>
      <w:b/>
      <w:bCs/>
      <w:sz w:val="44"/>
      <w:szCs w:val="32"/>
    </w:rPr>
  </w:style>
  <w:style w:type="character" w:styleId="af4">
    <w:name w:val="Strong"/>
    <w:uiPriority w:val="22"/>
    <w:qFormat/>
    <w:rPr>
      <w:b/>
      <w:bCs/>
    </w:rPr>
  </w:style>
  <w:style w:type="character" w:styleId="af5">
    <w:name w:val="page number"/>
    <w:basedOn w:val="a5"/>
  </w:style>
  <w:style w:type="character" w:styleId="af6">
    <w:name w:val="Hyperlink"/>
    <w:uiPriority w:val="99"/>
    <w:rPr>
      <w:color w:val="0000FF"/>
      <w:u w:val="single"/>
    </w:rPr>
  </w:style>
  <w:style w:type="character" w:styleId="af7">
    <w:name w:val="annotation reference"/>
    <w:qFormat/>
    <w:rPr>
      <w:sz w:val="21"/>
      <w:szCs w:val="21"/>
    </w:rPr>
  </w:style>
  <w:style w:type="table" w:styleId="af8">
    <w:name w:val="Table Grid"/>
    <w:basedOn w:val="a6"/>
    <w:uiPriority w:val="59"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Light Grid"/>
    <w:basedOn w:val="a6"/>
    <w:uiPriority w:val="62"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character" w:customStyle="1" w:styleId="CharChar">
    <w:name w:val="表格文本 Char Char"/>
    <w:link w:val="afa"/>
    <w:qFormat/>
    <w:rPr>
      <w:rFonts w:ascii="Arial" w:eastAsia="宋体" w:hAnsi="Arial"/>
      <w:sz w:val="21"/>
      <w:szCs w:val="21"/>
      <w:lang w:val="en-US" w:eastAsia="zh-CN" w:bidi="ar-SA"/>
    </w:rPr>
  </w:style>
  <w:style w:type="paragraph" w:customStyle="1" w:styleId="afa">
    <w:name w:val="表格文本"/>
    <w:basedOn w:val="a3"/>
    <w:link w:val="CharChar"/>
    <w:pPr>
      <w:tabs>
        <w:tab w:val="decimal" w:pos="0"/>
      </w:tabs>
    </w:pPr>
    <w:rPr>
      <w:rFonts w:ascii="Arial" w:hAnsi="Arial"/>
      <w:sz w:val="21"/>
    </w:rPr>
  </w:style>
  <w:style w:type="character" w:customStyle="1" w:styleId="CharChar0">
    <w:name w:val="表头样式 Char Char"/>
    <w:rPr>
      <w:rFonts w:ascii="Arial" w:eastAsia="宋体" w:hAnsi="Arial"/>
      <w:b/>
      <w:sz w:val="21"/>
      <w:szCs w:val="21"/>
      <w:lang w:val="en-US" w:eastAsia="zh-CN" w:bidi="ar-SA"/>
    </w:rPr>
  </w:style>
  <w:style w:type="character" w:customStyle="1" w:styleId="2Char">
    <w:name w:val="标题 2 Char"/>
    <w:link w:val="2"/>
    <w:rPr>
      <w:rFonts w:ascii="Arial" w:eastAsia="微软雅黑" w:hAnsi="Arial" w:cs="微软雅黑"/>
      <w:b/>
      <w:color w:val="984806" w:themeColor="accent6" w:themeShade="80"/>
      <w:sz w:val="24"/>
      <w:szCs w:val="24"/>
    </w:rPr>
  </w:style>
  <w:style w:type="character" w:customStyle="1" w:styleId="4Char">
    <w:name w:val="标题 4 Char"/>
    <w:link w:val="4"/>
    <w:qFormat/>
    <w:rPr>
      <w:rFonts w:ascii="Arial" w:eastAsia="微软雅黑" w:hAnsi="Arial" w:cs="微软雅黑"/>
      <w:color w:val="244061" w:themeColor="accent1" w:themeShade="80"/>
      <w:sz w:val="21"/>
      <w:szCs w:val="21"/>
    </w:rPr>
  </w:style>
  <w:style w:type="character" w:customStyle="1" w:styleId="hand">
    <w:name w:val="hand"/>
    <w:basedOn w:val="a5"/>
    <w:qFormat/>
  </w:style>
  <w:style w:type="character" w:customStyle="1" w:styleId="CharCharCharChar">
    <w:name w:val="编写建议 Char Char Char Char"/>
    <w:qFormat/>
    <w:rPr>
      <w:rFonts w:ascii="Arial" w:eastAsia="宋体" w:hAnsi="Arial" w:cs="Arial"/>
      <w:i/>
      <w:color w:val="0000FF"/>
      <w:sz w:val="21"/>
      <w:szCs w:val="21"/>
      <w:lang w:val="en-US" w:eastAsia="zh-CN" w:bidi="ar-SA"/>
    </w:rPr>
  </w:style>
  <w:style w:type="paragraph" w:customStyle="1" w:styleId="CharCharCharChar0">
    <w:name w:val="Char Char Char Char"/>
    <w:basedOn w:val="a3"/>
    <w:pPr>
      <w:autoSpaceDE/>
      <w:autoSpaceDN/>
      <w:adjustRightInd/>
      <w:jc w:val="both"/>
    </w:pPr>
    <w:rPr>
      <w:rFonts w:ascii="Arial" w:hAnsi="Arial" w:cs="Arial"/>
      <w:kern w:val="2"/>
      <w:sz w:val="21"/>
      <w:szCs w:val="24"/>
    </w:rPr>
  </w:style>
  <w:style w:type="paragraph" w:customStyle="1" w:styleId="code">
    <w:name w:val="code"/>
    <w:basedOn w:val="a3"/>
    <w:pPr>
      <w:widowControl/>
      <w:spacing w:line="360" w:lineRule="auto"/>
      <w:ind w:left="1134"/>
      <w:jc w:val="both"/>
    </w:pPr>
    <w:rPr>
      <w:rFonts w:ascii="Courier New" w:hAnsi="Courier New"/>
      <w:sz w:val="18"/>
    </w:rPr>
  </w:style>
  <w:style w:type="paragraph" w:customStyle="1" w:styleId="afb">
    <w:name w:val="代码样式"/>
    <w:basedOn w:val="afc"/>
    <w:pPr>
      <w:spacing w:line="360" w:lineRule="auto"/>
    </w:pPr>
    <w:rPr>
      <w:rFonts w:ascii="Courier New" w:hAnsi="Courier New"/>
      <w:sz w:val="18"/>
      <w:szCs w:val="18"/>
    </w:rPr>
  </w:style>
  <w:style w:type="paragraph" w:customStyle="1" w:styleId="afc">
    <w:name w:val="封面表格文本"/>
    <w:basedOn w:val="a3"/>
    <w:rPr>
      <w:rFonts w:ascii="Arial" w:hAnsi="Arial"/>
      <w:sz w:val="21"/>
    </w:rPr>
  </w:style>
  <w:style w:type="paragraph" w:customStyle="1" w:styleId="a0">
    <w:name w:val="参考资料清单"/>
    <w:basedOn w:val="a3"/>
    <w:pPr>
      <w:numPr>
        <w:numId w:val="3"/>
      </w:numPr>
      <w:spacing w:line="360" w:lineRule="auto"/>
      <w:jc w:val="both"/>
    </w:pPr>
    <w:rPr>
      <w:rFonts w:ascii="Arial" w:hAnsi="Arial"/>
      <w:sz w:val="21"/>
    </w:rPr>
  </w:style>
  <w:style w:type="paragraph" w:customStyle="1" w:styleId="afd">
    <w:name w:val="页脚样式"/>
    <w:basedOn w:val="a3"/>
    <w:pPr>
      <w:spacing w:before="90"/>
    </w:pPr>
    <w:rPr>
      <w:sz w:val="18"/>
    </w:rPr>
  </w:style>
  <w:style w:type="paragraph" w:customStyle="1" w:styleId="afe">
    <w:name w:val="页眉文档名称样式"/>
    <w:basedOn w:val="a3"/>
    <w:rPr>
      <w:sz w:val="18"/>
    </w:rPr>
  </w:style>
  <w:style w:type="paragraph" w:customStyle="1" w:styleId="defaulttext">
    <w:name w:val="default text"/>
    <w:basedOn w:val="a3"/>
    <w:pPr>
      <w:widowControl/>
      <w:spacing w:line="360" w:lineRule="auto"/>
    </w:pPr>
    <w:rPr>
      <w:sz w:val="21"/>
    </w:rPr>
  </w:style>
  <w:style w:type="paragraph" w:customStyle="1" w:styleId="aff">
    <w:name w:val="脚注"/>
    <w:basedOn w:val="a3"/>
    <w:pPr>
      <w:spacing w:after="90"/>
    </w:pPr>
    <w:rPr>
      <w:sz w:val="18"/>
    </w:rPr>
  </w:style>
  <w:style w:type="paragraph" w:customStyle="1" w:styleId="CharCharCharCharCharCharCharChar">
    <w:name w:val="Char Char Char Char Char Char Char Char"/>
    <w:basedOn w:val="a3"/>
  </w:style>
  <w:style w:type="paragraph" w:customStyle="1" w:styleId="catalog5">
    <w:name w:val="catalog 5"/>
    <w:basedOn w:val="a3"/>
    <w:pPr>
      <w:ind w:left="680"/>
    </w:pPr>
    <w:rPr>
      <w:sz w:val="21"/>
    </w:rPr>
  </w:style>
  <w:style w:type="paragraph" w:customStyle="1" w:styleId="abstract">
    <w:name w:val="abstract"/>
    <w:basedOn w:val="a3"/>
    <w:pPr>
      <w:widowControl/>
      <w:tabs>
        <w:tab w:val="left" w:pos="907"/>
      </w:tabs>
      <w:spacing w:line="360" w:lineRule="auto"/>
      <w:ind w:left="879" w:hanging="879"/>
      <w:jc w:val="both"/>
    </w:pPr>
    <w:rPr>
      <w:sz w:val="21"/>
    </w:rPr>
  </w:style>
  <w:style w:type="paragraph" w:customStyle="1" w:styleId="tabledescriptionwithoutautonumbering">
    <w:name w:val="table description without auto numbering"/>
    <w:basedOn w:val="a3"/>
    <w:pPr>
      <w:keepLines/>
      <w:widowControl/>
      <w:spacing w:line="360" w:lineRule="auto"/>
    </w:pPr>
    <w:rPr>
      <w:rFonts w:ascii="宋体"/>
      <w:sz w:val="21"/>
    </w:rPr>
  </w:style>
  <w:style w:type="paragraph" w:customStyle="1" w:styleId="aff0">
    <w:name w:val="目录页编号文本样式"/>
    <w:basedOn w:val="a3"/>
    <w:pPr>
      <w:jc w:val="right"/>
    </w:pPr>
    <w:rPr>
      <w:sz w:val="21"/>
    </w:rPr>
  </w:style>
  <w:style w:type="paragraph" w:customStyle="1" w:styleId="catalog1">
    <w:name w:val="catalog 1"/>
    <w:basedOn w:val="a3"/>
    <w:pPr>
      <w:widowControl/>
      <w:ind w:left="198" w:hanging="113"/>
    </w:pPr>
    <w:rPr>
      <w:sz w:val="21"/>
    </w:rPr>
  </w:style>
  <w:style w:type="paragraph" w:customStyle="1" w:styleId="aff1">
    <w:name w:val="注示头"/>
    <w:basedOn w:val="a3"/>
    <w:pPr>
      <w:pBdr>
        <w:top w:val="single" w:sz="4" w:space="1" w:color="000000"/>
      </w:pBdr>
      <w:spacing w:line="360" w:lineRule="auto"/>
      <w:jc w:val="both"/>
    </w:pPr>
    <w:rPr>
      <w:rFonts w:ascii="Arial" w:eastAsia="黑体" w:hAnsi="Arial"/>
      <w:sz w:val="18"/>
    </w:rPr>
  </w:style>
  <w:style w:type="paragraph" w:customStyle="1" w:styleId="catalogoffigureandtable">
    <w:name w:val="catalog of figure and table"/>
    <w:basedOn w:val="a3"/>
    <w:pPr>
      <w:widowControl/>
      <w:spacing w:before="300" w:after="150" w:line="360" w:lineRule="auto"/>
    </w:pPr>
    <w:rPr>
      <w:rFonts w:ascii="黑体" w:eastAsia="黑体"/>
      <w:sz w:val="30"/>
    </w:rPr>
  </w:style>
  <w:style w:type="paragraph" w:customStyle="1" w:styleId="chaptertitle">
    <w:name w:val="chapter title"/>
    <w:basedOn w:val="a3"/>
    <w:pPr>
      <w:widowControl/>
      <w:tabs>
        <w:tab w:val="left" w:pos="0"/>
      </w:tabs>
      <w:spacing w:before="300" w:after="300"/>
    </w:pPr>
    <w:rPr>
      <w:rFonts w:ascii="Arial" w:hAnsi="Arial"/>
      <w:sz w:val="30"/>
    </w:rPr>
  </w:style>
  <w:style w:type="paragraph" w:customStyle="1" w:styleId="catalog7">
    <w:name w:val="catalog 7"/>
    <w:basedOn w:val="a3"/>
    <w:pPr>
      <w:widowControl/>
      <w:ind w:left="2041" w:hanging="1077"/>
    </w:pPr>
    <w:rPr>
      <w:rFonts w:ascii="宋体"/>
      <w:sz w:val="21"/>
    </w:rPr>
  </w:style>
  <w:style w:type="paragraph" w:customStyle="1" w:styleId="aff2">
    <w:name w:val="表格文本居中"/>
    <w:basedOn w:val="a3"/>
    <w:rPr>
      <w:sz w:val="21"/>
    </w:rPr>
  </w:style>
  <w:style w:type="paragraph" w:customStyle="1" w:styleId="footnotes">
    <w:name w:val="footnotes"/>
    <w:basedOn w:val="a3"/>
    <w:pPr>
      <w:widowControl/>
      <w:spacing w:after="90"/>
    </w:pPr>
    <w:rPr>
      <w:sz w:val="18"/>
    </w:rPr>
  </w:style>
  <w:style w:type="paragraph" w:customStyle="1" w:styleId="catalog6">
    <w:name w:val="catalog 6"/>
    <w:basedOn w:val="a3"/>
    <w:qFormat/>
    <w:pPr>
      <w:widowControl/>
      <w:ind w:left="1757" w:hanging="907"/>
    </w:pPr>
    <w:rPr>
      <w:sz w:val="21"/>
    </w:rPr>
  </w:style>
  <w:style w:type="paragraph" w:customStyle="1" w:styleId="aff3">
    <w:name w:val="页眉密级样式"/>
    <w:basedOn w:val="a3"/>
    <w:pPr>
      <w:jc w:val="right"/>
    </w:pPr>
    <w:rPr>
      <w:sz w:val="18"/>
    </w:rPr>
  </w:style>
  <w:style w:type="paragraph" w:customStyle="1" w:styleId="aff4">
    <w:name w:val="修订记录"/>
    <w:basedOn w:val="a3"/>
    <w:pPr>
      <w:keepNext/>
      <w:widowControl/>
      <w:spacing w:before="300" w:after="150" w:line="360" w:lineRule="auto"/>
    </w:pPr>
    <w:rPr>
      <w:rFonts w:ascii="Arial" w:eastAsia="黑体" w:hAnsi="Arial"/>
      <w:sz w:val="32"/>
      <w:szCs w:val="32"/>
    </w:rPr>
  </w:style>
  <w:style w:type="paragraph" w:customStyle="1" w:styleId="HuaweiTechnologiesoncover">
    <w:name w:val="Huawei Technologies on cover"/>
    <w:basedOn w:val="a3"/>
    <w:qFormat/>
    <w:pPr>
      <w:widowControl/>
      <w:spacing w:line="360" w:lineRule="auto"/>
    </w:pPr>
    <w:rPr>
      <w:rFonts w:ascii="黑体" w:eastAsia="黑体"/>
      <w:b/>
      <w:sz w:val="32"/>
    </w:rPr>
  </w:style>
  <w:style w:type="paragraph" w:customStyle="1" w:styleId="catalog3">
    <w:name w:val="catalog 3"/>
    <w:basedOn w:val="a3"/>
    <w:pPr>
      <w:widowControl/>
      <w:ind w:left="794" w:hanging="454"/>
    </w:pPr>
    <w:rPr>
      <w:sz w:val="21"/>
    </w:rPr>
  </w:style>
  <w:style w:type="paragraph" w:customStyle="1" w:styleId="a2">
    <w:name w:val="表号"/>
    <w:basedOn w:val="a3"/>
    <w:next w:val="a4"/>
    <w:qFormat/>
    <w:pPr>
      <w:keepLines/>
      <w:numPr>
        <w:ilvl w:val="8"/>
        <w:numId w:val="4"/>
      </w:numPr>
      <w:spacing w:line="360" w:lineRule="auto"/>
    </w:pPr>
    <w:rPr>
      <w:rFonts w:ascii="Arial" w:hAnsi="Arial"/>
      <w:sz w:val="18"/>
      <w:szCs w:val="18"/>
    </w:rPr>
  </w:style>
  <w:style w:type="paragraph" w:customStyle="1" w:styleId="figuredescriptionwithoutautonumbering">
    <w:name w:val="figure description without auto numbering"/>
    <w:basedOn w:val="a3"/>
    <w:qFormat/>
    <w:pPr>
      <w:widowControl/>
      <w:spacing w:before="105" w:line="360" w:lineRule="auto"/>
      <w:ind w:firstLine="425"/>
    </w:pPr>
    <w:rPr>
      <w:sz w:val="21"/>
    </w:rPr>
  </w:style>
  <w:style w:type="paragraph" w:customStyle="1" w:styleId="documenttitle">
    <w:name w:val="document title"/>
    <w:basedOn w:val="a3"/>
    <w:pPr>
      <w:widowControl/>
      <w:tabs>
        <w:tab w:val="left" w:pos="0"/>
      </w:tabs>
      <w:spacing w:before="300" w:after="300"/>
      <w:outlineLvl w:val="0"/>
    </w:pPr>
    <w:rPr>
      <w:rFonts w:ascii="Arial" w:hAnsi="Arial"/>
      <w:sz w:val="30"/>
    </w:rPr>
  </w:style>
  <w:style w:type="paragraph" w:customStyle="1" w:styleId="documenttitleonheader">
    <w:name w:val="document title on header"/>
    <w:basedOn w:val="a3"/>
    <w:pPr>
      <w:widowControl/>
    </w:pPr>
    <w:rPr>
      <w:sz w:val="18"/>
    </w:rPr>
  </w:style>
  <w:style w:type="paragraph" w:customStyle="1" w:styleId="aff5">
    <w:name w:val="表头样式"/>
    <w:basedOn w:val="a3"/>
    <w:pPr>
      <w:keepNext/>
      <w:widowControl/>
    </w:pPr>
    <w:rPr>
      <w:rFonts w:ascii="Arial" w:hAnsi="Arial"/>
      <w:b/>
      <w:sz w:val="21"/>
    </w:rPr>
  </w:style>
  <w:style w:type="paragraph" w:customStyle="1" w:styleId="referance">
    <w:name w:val="referance"/>
    <w:basedOn w:val="a3"/>
    <w:pPr>
      <w:widowControl/>
      <w:spacing w:line="360" w:lineRule="auto"/>
      <w:ind w:left="360" w:hanging="360"/>
      <w:jc w:val="both"/>
    </w:pPr>
    <w:rPr>
      <w:rFonts w:ascii="宋体"/>
      <w:sz w:val="21"/>
    </w:rPr>
  </w:style>
  <w:style w:type="paragraph" w:customStyle="1" w:styleId="catalog4">
    <w:name w:val="catalog 4"/>
    <w:basedOn w:val="a3"/>
    <w:pPr>
      <w:widowControl/>
      <w:ind w:left="1134" w:hanging="567"/>
    </w:pPr>
    <w:rPr>
      <w:sz w:val="21"/>
    </w:rPr>
  </w:style>
  <w:style w:type="paragraph" w:customStyle="1" w:styleId="tgt1">
    <w:name w:val="tgt1"/>
    <w:basedOn w:val="a3"/>
    <w:pPr>
      <w:widowControl/>
      <w:spacing w:after="150"/>
    </w:pPr>
    <w:rPr>
      <w:rFonts w:ascii="宋体" w:hAnsi="宋体" w:cs="宋体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a3"/>
    <w:qFormat/>
    <w:pPr>
      <w:autoSpaceDE/>
      <w:autoSpaceDN/>
      <w:adjustRightInd/>
      <w:spacing w:line="360" w:lineRule="auto"/>
      <w:ind w:left="420"/>
      <w:jc w:val="both"/>
      <w:textAlignment w:val="baseline"/>
    </w:pPr>
    <w:rPr>
      <w:kern w:val="2"/>
      <w:sz w:val="21"/>
      <w:szCs w:val="24"/>
    </w:rPr>
  </w:style>
  <w:style w:type="paragraph" w:customStyle="1" w:styleId="aff6">
    <w:name w:val="目录"/>
    <w:basedOn w:val="a3"/>
    <w:pPr>
      <w:keepNext/>
      <w:adjustRightInd/>
      <w:spacing w:before="480" w:after="360"/>
    </w:pPr>
    <w:rPr>
      <w:rFonts w:ascii="Arial" w:eastAsia="黑体" w:hAnsi="Arial"/>
      <w:sz w:val="32"/>
      <w:szCs w:val="32"/>
    </w:rPr>
  </w:style>
  <w:style w:type="paragraph" w:customStyle="1" w:styleId="aff7">
    <w:name w:val="样式 参考资料清单 + 倾斜 蓝色"/>
    <w:basedOn w:val="a0"/>
    <w:rPr>
      <w:iCs/>
      <w:color w:val="000000"/>
    </w:rPr>
  </w:style>
  <w:style w:type="paragraph" w:customStyle="1" w:styleId="WordPro">
    <w:name w:val="图表目录(WordPro)"/>
    <w:basedOn w:val="a3"/>
    <w:pPr>
      <w:spacing w:before="300" w:after="150" w:line="360" w:lineRule="auto"/>
    </w:pPr>
    <w:rPr>
      <w:rFonts w:ascii="黑体" w:eastAsia="黑体"/>
      <w:sz w:val="30"/>
    </w:rPr>
  </w:style>
  <w:style w:type="paragraph" w:customStyle="1" w:styleId="confidentialitylevelonheader">
    <w:name w:val="confidentiality level on header"/>
    <w:basedOn w:val="a3"/>
    <w:pPr>
      <w:widowControl/>
      <w:jc w:val="right"/>
    </w:pPr>
    <w:rPr>
      <w:sz w:val="18"/>
    </w:rPr>
  </w:style>
  <w:style w:type="paragraph" w:customStyle="1" w:styleId="Char1">
    <w:name w:val="编写建议 Char"/>
    <w:basedOn w:val="a3"/>
    <w:pPr>
      <w:spacing w:line="360" w:lineRule="auto"/>
      <w:ind w:left="1134"/>
      <w:jc w:val="both"/>
    </w:pPr>
    <w:rPr>
      <w:rFonts w:cs="Arial"/>
      <w:i/>
      <w:color w:val="0000FF"/>
      <w:sz w:val="21"/>
    </w:rPr>
  </w:style>
  <w:style w:type="paragraph" w:customStyle="1" w:styleId="aff8">
    <w:name w:val="图样式"/>
    <w:basedOn w:val="a3"/>
    <w:pPr>
      <w:keepNext/>
      <w:widowControl/>
      <w:spacing w:before="80" w:after="80" w:line="360" w:lineRule="auto"/>
    </w:pPr>
  </w:style>
  <w:style w:type="paragraph" w:customStyle="1" w:styleId="aff9">
    <w:name w:val="关键词"/>
    <w:basedOn w:val="affa"/>
  </w:style>
  <w:style w:type="paragraph" w:customStyle="1" w:styleId="affa">
    <w:name w:val="摘要"/>
    <w:basedOn w:val="a3"/>
    <w:qFormat/>
    <w:pPr>
      <w:widowControl/>
      <w:tabs>
        <w:tab w:val="left" w:pos="907"/>
      </w:tabs>
      <w:spacing w:line="360" w:lineRule="auto"/>
      <w:ind w:left="879" w:hanging="879"/>
      <w:jc w:val="both"/>
    </w:pPr>
    <w:rPr>
      <w:rFonts w:ascii="Arial" w:hAnsi="Arial"/>
      <w:b/>
      <w:sz w:val="21"/>
    </w:rPr>
  </w:style>
  <w:style w:type="paragraph" w:customStyle="1" w:styleId="affb">
    <w:name w:val="备注说明"/>
    <w:basedOn w:val="a3"/>
    <w:pPr>
      <w:keepNext/>
      <w:spacing w:line="360" w:lineRule="auto"/>
      <w:ind w:left="1134"/>
      <w:jc w:val="both"/>
    </w:pPr>
    <w:rPr>
      <w:rFonts w:eastAsia="楷体_GB2312"/>
      <w:sz w:val="21"/>
    </w:rPr>
  </w:style>
  <w:style w:type="paragraph" w:customStyle="1" w:styleId="annotation">
    <w:name w:val="annotation"/>
    <w:basedOn w:val="a3"/>
    <w:pPr>
      <w:keepLines/>
      <w:widowControl/>
      <w:spacing w:line="360" w:lineRule="auto"/>
      <w:ind w:left="1134"/>
      <w:jc w:val="both"/>
    </w:pPr>
    <w:rPr>
      <w:sz w:val="21"/>
    </w:rPr>
  </w:style>
  <w:style w:type="paragraph" w:customStyle="1" w:styleId="tableheading">
    <w:name w:val="table heading"/>
    <w:basedOn w:val="a3"/>
    <w:pPr>
      <w:widowControl/>
    </w:pPr>
    <w:rPr>
      <w:b/>
      <w:sz w:val="21"/>
    </w:rPr>
  </w:style>
  <w:style w:type="paragraph" w:customStyle="1" w:styleId="WordPro0">
    <w:name w:val="正文首行缩进(WordPro)"/>
    <w:basedOn w:val="a3"/>
    <w:pPr>
      <w:spacing w:before="105"/>
      <w:ind w:left="1134"/>
      <w:jc w:val="both"/>
    </w:pPr>
    <w:rPr>
      <w:sz w:val="21"/>
    </w:rPr>
  </w:style>
  <w:style w:type="paragraph" w:customStyle="1" w:styleId="affc">
    <w:name w:val="点号"/>
    <w:basedOn w:val="a3"/>
    <w:pPr>
      <w:spacing w:beforeLines="50"/>
      <w:ind w:left="1231" w:hanging="284"/>
    </w:pPr>
    <w:rPr>
      <w:sz w:val="21"/>
    </w:rPr>
  </w:style>
  <w:style w:type="paragraph" w:customStyle="1" w:styleId="affd">
    <w:name w:val="封面华为技术"/>
    <w:basedOn w:val="a3"/>
    <w:qFormat/>
    <w:pPr>
      <w:spacing w:line="360" w:lineRule="auto"/>
    </w:pPr>
    <w:rPr>
      <w:rFonts w:ascii="Arial" w:eastAsia="黑体" w:hAnsi="Arial"/>
      <w:sz w:val="32"/>
      <w:szCs w:val="32"/>
    </w:rPr>
  </w:style>
  <w:style w:type="paragraph" w:customStyle="1" w:styleId="tabletext">
    <w:name w:val="table text"/>
    <w:basedOn w:val="a3"/>
    <w:pPr>
      <w:widowControl/>
      <w:tabs>
        <w:tab w:val="decimal" w:pos="0"/>
      </w:tabs>
    </w:pPr>
    <w:rPr>
      <w:sz w:val="21"/>
    </w:rPr>
  </w:style>
  <w:style w:type="paragraph" w:customStyle="1" w:styleId="figuredescription">
    <w:name w:val="figure description"/>
    <w:basedOn w:val="a3"/>
    <w:pPr>
      <w:widowControl/>
      <w:tabs>
        <w:tab w:val="left" w:pos="1080"/>
      </w:tabs>
      <w:spacing w:before="105" w:line="360" w:lineRule="auto"/>
    </w:pPr>
    <w:rPr>
      <w:rFonts w:ascii="宋体"/>
      <w:sz w:val="21"/>
    </w:rPr>
  </w:style>
  <w:style w:type="paragraph" w:customStyle="1" w:styleId="affe">
    <w:name w:val="参考资料清单+倾斜+蓝色"/>
    <w:basedOn w:val="a3"/>
    <w:pPr>
      <w:tabs>
        <w:tab w:val="left" w:pos="2040"/>
      </w:tabs>
      <w:spacing w:line="360" w:lineRule="auto"/>
      <w:ind w:leftChars="800" w:left="2040" w:hangingChars="200" w:hanging="360"/>
      <w:jc w:val="both"/>
    </w:pPr>
    <w:rPr>
      <w:rFonts w:ascii="Arial" w:hAnsi="Arial"/>
      <w:i/>
      <w:iCs/>
      <w:color w:val="0000FF"/>
      <w:sz w:val="21"/>
    </w:rPr>
  </w:style>
  <w:style w:type="paragraph" w:customStyle="1" w:styleId="compilingadvice">
    <w:name w:val="compiling advice"/>
    <w:basedOn w:val="a3"/>
    <w:pPr>
      <w:widowControl/>
      <w:spacing w:line="360" w:lineRule="auto"/>
      <w:ind w:left="1134"/>
      <w:jc w:val="both"/>
    </w:pPr>
    <w:rPr>
      <w:i/>
      <w:color w:val="0000FF"/>
      <w:sz w:val="21"/>
    </w:rPr>
  </w:style>
  <w:style w:type="paragraph" w:customStyle="1" w:styleId="keywords">
    <w:name w:val="keywords"/>
    <w:basedOn w:val="a3"/>
    <w:pPr>
      <w:widowControl/>
      <w:tabs>
        <w:tab w:val="left" w:pos="907"/>
      </w:tabs>
      <w:spacing w:line="360" w:lineRule="auto"/>
      <w:ind w:left="879" w:hanging="879"/>
      <w:jc w:val="both"/>
    </w:pPr>
    <w:rPr>
      <w:sz w:val="21"/>
    </w:rPr>
  </w:style>
  <w:style w:type="paragraph" w:customStyle="1" w:styleId="afff">
    <w:name w:val="表号去除自动编号"/>
    <w:basedOn w:val="a3"/>
    <w:pPr>
      <w:keepNext/>
      <w:spacing w:line="360" w:lineRule="auto"/>
    </w:pPr>
    <w:rPr>
      <w:rFonts w:ascii="宋体" w:hAnsi="宋体"/>
      <w:sz w:val="21"/>
    </w:rPr>
  </w:style>
  <w:style w:type="paragraph" w:customStyle="1" w:styleId="catalog">
    <w:name w:val="catalog"/>
    <w:basedOn w:val="a3"/>
    <w:pPr>
      <w:pageBreakBefore/>
      <w:widowControl/>
      <w:spacing w:before="300" w:after="150" w:line="360" w:lineRule="auto"/>
    </w:pPr>
    <w:rPr>
      <w:rFonts w:ascii="黑体" w:eastAsia="黑体"/>
      <w:sz w:val="30"/>
    </w:rPr>
  </w:style>
  <w:style w:type="paragraph" w:customStyle="1" w:styleId="afff0">
    <w:name w:val="章节标题"/>
    <w:basedOn w:val="a3"/>
    <w:pPr>
      <w:tabs>
        <w:tab w:val="left" w:pos="0"/>
      </w:tabs>
      <w:spacing w:before="300" w:after="300"/>
    </w:pPr>
    <w:rPr>
      <w:rFonts w:ascii="Arial" w:eastAsia="黑体" w:hAnsi="Arial" w:cs="Arial"/>
      <w:sz w:val="30"/>
    </w:rPr>
  </w:style>
  <w:style w:type="paragraph" w:customStyle="1" w:styleId="tabletextoncover">
    <w:name w:val="table text on cover"/>
    <w:basedOn w:val="a3"/>
    <w:pPr>
      <w:widowControl/>
    </w:pPr>
    <w:rPr>
      <w:b/>
    </w:rPr>
  </w:style>
  <w:style w:type="paragraph" w:customStyle="1" w:styleId="tabledescription">
    <w:name w:val="table description"/>
    <w:basedOn w:val="a3"/>
    <w:qFormat/>
    <w:pPr>
      <w:keepLines/>
      <w:widowControl/>
      <w:numPr>
        <w:numId w:val="5"/>
      </w:numPr>
      <w:spacing w:line="360" w:lineRule="auto"/>
    </w:pPr>
    <w:rPr>
      <w:rFonts w:ascii="宋体"/>
      <w:sz w:val="21"/>
    </w:rPr>
  </w:style>
  <w:style w:type="paragraph" w:customStyle="1" w:styleId="afff1">
    <w:name w:val="表格列标题"/>
    <w:basedOn w:val="a3"/>
    <w:rPr>
      <w:b/>
      <w:sz w:val="21"/>
    </w:rPr>
  </w:style>
  <w:style w:type="paragraph" w:customStyle="1" w:styleId="CharChar1">
    <w:name w:val="Char Char"/>
    <w:basedOn w:val="a3"/>
    <w:pPr>
      <w:autoSpaceDE/>
      <w:autoSpaceDN/>
      <w:adjustRightInd/>
      <w:jc w:val="both"/>
    </w:pPr>
    <w:rPr>
      <w:rFonts w:ascii="Arial" w:hAnsi="Arial" w:cs="Arial"/>
      <w:kern w:val="2"/>
      <w:sz w:val="21"/>
      <w:szCs w:val="24"/>
    </w:rPr>
  </w:style>
  <w:style w:type="paragraph" w:customStyle="1" w:styleId="textindentation">
    <w:name w:val="text indentation"/>
    <w:basedOn w:val="a3"/>
    <w:qFormat/>
    <w:pPr>
      <w:widowControl/>
      <w:spacing w:line="360" w:lineRule="auto"/>
      <w:ind w:left="1134"/>
      <w:jc w:val="both"/>
    </w:pPr>
    <w:rPr>
      <w:sz w:val="21"/>
    </w:rPr>
  </w:style>
  <w:style w:type="paragraph" w:customStyle="1" w:styleId="afff2">
    <w:name w:val="缺省文本"/>
    <w:basedOn w:val="a3"/>
    <w:qFormat/>
    <w:pPr>
      <w:spacing w:line="360" w:lineRule="auto"/>
    </w:pPr>
    <w:rPr>
      <w:rFonts w:ascii="Arial" w:hAnsi="Arial"/>
      <w:sz w:val="21"/>
    </w:rPr>
  </w:style>
  <w:style w:type="paragraph" w:customStyle="1" w:styleId="catalog2">
    <w:name w:val="catalog 2"/>
    <w:basedOn w:val="a3"/>
    <w:pPr>
      <w:ind w:left="453" w:hanging="283"/>
    </w:pPr>
    <w:rPr>
      <w:sz w:val="21"/>
    </w:rPr>
  </w:style>
  <w:style w:type="paragraph" w:customStyle="1" w:styleId="catalog9">
    <w:name w:val="catalog 9"/>
    <w:basedOn w:val="a3"/>
    <w:pPr>
      <w:widowControl/>
      <w:ind w:left="113"/>
    </w:pPr>
    <w:rPr>
      <w:sz w:val="21"/>
    </w:rPr>
  </w:style>
  <w:style w:type="paragraph" w:customStyle="1" w:styleId="afff3">
    <w:name w:val="图号去除自动编号"/>
    <w:basedOn w:val="a3"/>
    <w:pPr>
      <w:spacing w:before="105" w:line="360" w:lineRule="auto"/>
      <w:ind w:firstLine="425"/>
    </w:pPr>
    <w:rPr>
      <w:sz w:val="21"/>
    </w:rPr>
  </w:style>
  <w:style w:type="paragraph" w:customStyle="1" w:styleId="045">
    <w:name w:val="样式 摘要 + 左侧:  0.45 厘米"/>
    <w:basedOn w:val="affa"/>
    <w:qFormat/>
    <w:rPr>
      <w:rFonts w:cs="宋体"/>
    </w:rPr>
  </w:style>
  <w:style w:type="paragraph" w:customStyle="1" w:styleId="afff4">
    <w:name w:val="编写建议"/>
    <w:basedOn w:val="a3"/>
    <w:pPr>
      <w:spacing w:line="360" w:lineRule="auto"/>
      <w:ind w:firstLineChars="200" w:firstLine="200"/>
    </w:pPr>
    <w:rPr>
      <w:rFonts w:ascii="Arial" w:hAnsi="Arial" w:cs="Arial"/>
      <w:i/>
      <w:color w:val="0000FF"/>
      <w:sz w:val="21"/>
    </w:rPr>
  </w:style>
  <w:style w:type="paragraph" w:customStyle="1" w:styleId="revisionrecord">
    <w:name w:val="revision record"/>
    <w:basedOn w:val="a3"/>
    <w:pPr>
      <w:pageBreakBefore/>
      <w:widowControl/>
      <w:spacing w:before="300" w:after="150" w:line="360" w:lineRule="auto"/>
    </w:pPr>
    <w:rPr>
      <w:rFonts w:ascii="黑体" w:eastAsia="黑体"/>
      <w:sz w:val="30"/>
    </w:rPr>
  </w:style>
  <w:style w:type="paragraph" w:customStyle="1" w:styleId="afff5">
    <w:name w:val="封面文档标题"/>
    <w:basedOn w:val="a3"/>
    <w:qFormat/>
    <w:pPr>
      <w:spacing w:line="360" w:lineRule="auto"/>
    </w:pPr>
    <w:rPr>
      <w:rFonts w:ascii="Arial" w:eastAsia="黑体" w:hAnsi="Arial"/>
      <w:bCs/>
      <w:sz w:val="44"/>
      <w:szCs w:val="44"/>
    </w:rPr>
  </w:style>
  <w:style w:type="paragraph" w:customStyle="1" w:styleId="documenttitleoncover">
    <w:name w:val="document title on cover"/>
    <w:basedOn w:val="a3"/>
    <w:pPr>
      <w:widowControl/>
      <w:spacing w:line="360" w:lineRule="auto"/>
    </w:pPr>
    <w:rPr>
      <w:rFonts w:ascii="Arial" w:hAnsi="Arial"/>
      <w:b/>
      <w:sz w:val="56"/>
    </w:rPr>
  </w:style>
  <w:style w:type="paragraph" w:customStyle="1" w:styleId="itemlist">
    <w:name w:val="item list"/>
    <w:basedOn w:val="a"/>
    <w:pPr>
      <w:widowControl/>
      <w:numPr>
        <w:numId w:val="0"/>
      </w:numPr>
      <w:tabs>
        <w:tab w:val="left" w:pos="1559"/>
      </w:tabs>
      <w:ind w:leftChars="200" w:left="1559" w:hanging="425"/>
    </w:pPr>
    <w:rPr>
      <w:rFonts w:ascii="宋体" w:hAnsi="Wingding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customStyle="1" w:styleId="catalog8">
    <w:name w:val="catalog 8"/>
    <w:basedOn w:val="a3"/>
    <w:pPr>
      <w:widowControl/>
      <w:ind w:left="113"/>
    </w:pPr>
    <w:rPr>
      <w:sz w:val="21"/>
    </w:rPr>
  </w:style>
  <w:style w:type="paragraph" w:customStyle="1" w:styleId="abc">
    <w:name w:val="标题 abc"/>
    <w:basedOn w:val="a3"/>
    <w:pPr>
      <w:tabs>
        <w:tab w:val="left" w:pos="360"/>
      </w:tabs>
      <w:spacing w:beforeLines="50"/>
      <w:jc w:val="both"/>
    </w:pPr>
    <w:rPr>
      <w:sz w:val="22"/>
    </w:rPr>
  </w:style>
  <w:style w:type="paragraph" w:customStyle="1" w:styleId="afff6">
    <w:name w:val="文档标题"/>
    <w:basedOn w:val="a3"/>
    <w:pPr>
      <w:keepNext/>
      <w:widowControl/>
      <w:tabs>
        <w:tab w:val="left" w:pos="0"/>
      </w:tabs>
      <w:spacing w:before="300" w:after="300"/>
    </w:pPr>
    <w:rPr>
      <w:rFonts w:ascii="Arial" w:eastAsia="黑体" w:hAnsi="Arial"/>
      <w:sz w:val="32"/>
      <w:szCs w:val="32"/>
    </w:rPr>
  </w:style>
  <w:style w:type="paragraph" w:customStyle="1" w:styleId="afff7">
    <w:name w:val="项目符号"/>
    <w:basedOn w:val="a3"/>
    <w:pPr>
      <w:spacing w:line="360" w:lineRule="auto"/>
    </w:pPr>
    <w:rPr>
      <w:sz w:val="21"/>
    </w:rPr>
  </w:style>
  <w:style w:type="paragraph" w:customStyle="1" w:styleId="a1">
    <w:name w:val="图号"/>
    <w:basedOn w:val="a3"/>
    <w:pPr>
      <w:numPr>
        <w:ilvl w:val="7"/>
        <w:numId w:val="4"/>
      </w:numPr>
      <w:spacing w:before="105" w:line="360" w:lineRule="auto"/>
    </w:pPr>
    <w:rPr>
      <w:rFonts w:ascii="Arial" w:hAnsi="Arial"/>
      <w:sz w:val="18"/>
      <w:szCs w:val="18"/>
    </w:rPr>
  </w:style>
  <w:style w:type="paragraph" w:customStyle="1" w:styleId="afff8">
    <w:name w:val="注示文本"/>
    <w:basedOn w:val="a3"/>
    <w:pPr>
      <w:pBdr>
        <w:bottom w:val="single" w:sz="4" w:space="1" w:color="000000"/>
      </w:pBdr>
      <w:spacing w:line="360" w:lineRule="auto"/>
      <w:ind w:firstLineChars="200"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reader-word-layer">
    <w:name w:val="reader-word-layer"/>
    <w:basedOn w:val="a3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szCs w:val="24"/>
    </w:rPr>
  </w:style>
  <w:style w:type="paragraph" w:customStyle="1" w:styleId="p15">
    <w:name w:val="p15"/>
    <w:basedOn w:val="a3"/>
    <w:pPr>
      <w:widowControl/>
      <w:autoSpaceDE/>
      <w:autoSpaceDN/>
      <w:adjustRightInd/>
      <w:snapToGrid w:val="0"/>
      <w:spacing w:line="360" w:lineRule="auto"/>
      <w:ind w:firstLine="420"/>
      <w:jc w:val="both"/>
    </w:pPr>
    <w:rPr>
      <w:rFonts w:ascii="Arial" w:hAnsi="Arial" w:cs="Arial"/>
      <w:sz w:val="21"/>
    </w:rPr>
  </w:style>
  <w:style w:type="character" w:customStyle="1" w:styleId="Char">
    <w:name w:val="正文首行缩进 Char"/>
    <w:link w:val="a4"/>
    <w:rPr>
      <w:rFonts w:ascii="Arial" w:hAnsi="Arial"/>
      <w:sz w:val="21"/>
      <w:szCs w:val="21"/>
    </w:rPr>
  </w:style>
  <w:style w:type="character" w:customStyle="1" w:styleId="5Char">
    <w:name w:val="标题 5 Char"/>
    <w:link w:val="5"/>
    <w:qFormat/>
    <w:rPr>
      <w:rFonts w:ascii="Arial" w:eastAsia="黑体" w:hAnsi="Arial"/>
      <w:sz w:val="21"/>
      <w:szCs w:val="21"/>
    </w:rPr>
  </w:style>
  <w:style w:type="character" w:customStyle="1" w:styleId="Char0">
    <w:name w:val="标题 Char"/>
    <w:basedOn w:val="a5"/>
    <w:link w:val="af3"/>
    <w:uiPriority w:val="10"/>
    <w:qFormat/>
    <w:rPr>
      <w:rFonts w:asciiTheme="majorHAnsi" w:eastAsia="微软雅黑" w:hAnsiTheme="majorHAnsi" w:cstheme="majorBidi"/>
      <w:b/>
      <w:bCs/>
      <w:sz w:val="44"/>
      <w:szCs w:val="32"/>
    </w:rPr>
  </w:style>
  <w:style w:type="paragraph" w:customStyle="1" w:styleId="21">
    <w:name w:val="正文2"/>
    <w:basedOn w:val="a3"/>
    <w:link w:val="2Char0"/>
    <w:qFormat/>
    <w:pPr>
      <w:spacing w:before="40" w:after="40"/>
      <w:ind w:firstLineChars="200" w:firstLine="200"/>
      <w:jc w:val="left"/>
    </w:pPr>
    <w:rPr>
      <w:rFonts w:ascii="Arial" w:hAnsi="宋体" w:cs="Arial"/>
      <w:sz w:val="21"/>
    </w:rPr>
  </w:style>
  <w:style w:type="character" w:customStyle="1" w:styleId="2Char0">
    <w:name w:val="正文2 Char"/>
    <w:basedOn w:val="a5"/>
    <w:link w:val="21"/>
    <w:qFormat/>
    <w:rPr>
      <w:rFonts w:ascii="Arial" w:eastAsia="微软雅黑" w:hAnsi="宋体" w:cs="Arial"/>
      <w:sz w:val="21"/>
      <w:szCs w:val="21"/>
    </w:rPr>
  </w:style>
  <w:style w:type="paragraph" w:styleId="afff9">
    <w:name w:val="No Spacing"/>
    <w:link w:val="Char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5"/>
    <w:link w:val="afff9"/>
    <w:uiPriority w:val="1"/>
    <w:rPr>
      <w:rFonts w:asciiTheme="minorHAnsi" w:eastAsiaTheme="minorEastAsia" w:hAnsiTheme="minorHAnsi" w:cstheme="minorBidi"/>
      <w:sz w:val="22"/>
      <w:szCs w:val="22"/>
    </w:rPr>
  </w:style>
  <w:style w:type="paragraph" w:customStyle="1" w:styleId="TOC1">
    <w:name w:val="TOC 标题1"/>
    <w:basedOn w:val="1"/>
    <w:next w:val="a3"/>
    <w:uiPriority w:val="39"/>
    <w:semiHidden/>
    <w:unhideWhenUsed/>
    <w:qFormat/>
    <w:pPr>
      <w:keepLines/>
      <w:numPr>
        <w:numId w:val="0"/>
      </w:numPr>
      <w:tabs>
        <w:tab w:val="clear" w:pos="432"/>
        <w:tab w:val="clear" w:pos="630"/>
      </w:tabs>
      <w:autoSpaceDE/>
      <w:autoSpaceDN/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afffa">
    <w:name w:val="表图"/>
    <w:basedOn w:val="a3"/>
    <w:link w:val="Char3"/>
    <w:qFormat/>
    <w:pPr>
      <w:spacing w:before="20" w:after="80"/>
    </w:pPr>
    <w:rPr>
      <w:rFonts w:ascii="黑体" w:eastAsia="黑体" w:hAnsi="黑体"/>
      <w:sz w:val="21"/>
    </w:rPr>
  </w:style>
  <w:style w:type="character" w:customStyle="1" w:styleId="Char3">
    <w:name w:val="表图 Char"/>
    <w:basedOn w:val="a5"/>
    <w:link w:val="afffa"/>
    <w:rPr>
      <w:rFonts w:ascii="黑体" w:eastAsia="黑体" w:hAnsi="黑体" w:cs="微软雅黑"/>
      <w:sz w:val="21"/>
      <w:szCs w:val="21"/>
    </w:rPr>
  </w:style>
  <w:style w:type="paragraph" w:styleId="afffb">
    <w:name w:val="List Paragraph"/>
    <w:basedOn w:val="a3"/>
    <w:uiPriority w:val="34"/>
    <w:qFormat/>
    <w:pPr>
      <w:ind w:firstLineChars="200" w:firstLine="420"/>
    </w:pPr>
  </w:style>
  <w:style w:type="paragraph" w:customStyle="1" w:styleId="Pa1">
    <w:name w:val="Pa1"/>
    <w:basedOn w:val="Default"/>
    <w:next w:val="Default"/>
    <w:uiPriority w:val="99"/>
    <w:pPr>
      <w:spacing w:line="181" w:lineRule="atLeast"/>
    </w:pPr>
    <w:rPr>
      <w:rFonts w:ascii="Avenir Light" w:eastAsia="Avenir Light" w:cs="Times New Roman"/>
      <w:color w:val="auto"/>
    </w:rPr>
  </w:style>
  <w:style w:type="paragraph" w:customStyle="1" w:styleId="CM22">
    <w:name w:val="CM22"/>
    <w:basedOn w:val="Default"/>
    <w:next w:val="Default"/>
    <w:qFormat/>
    <w:pPr>
      <w:spacing w:after="103"/>
    </w:pPr>
    <w:rPr>
      <w:rFonts w:ascii="DOFOF L+ Agilent Condensed CFF" w:eastAsia="DOFOF L+ Agilent Condensed CFF" w:cs="Times New Roman"/>
      <w:color w:val="auto"/>
    </w:rPr>
  </w:style>
  <w:style w:type="character" w:customStyle="1" w:styleId="A50">
    <w:name w:val="A5"/>
    <w:uiPriority w:val="99"/>
    <w:rPr>
      <w:rFonts w:cs="Avenir Ligh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uiPriority="39" w:qFormat="1"/>
    <w:lsdException w:name="toc 4" w:uiPriority="0"/>
    <w:lsdException w:name="toc 5" w:uiPriority="0" w:qFormat="1"/>
    <w:lsdException w:name="toc 6" w:uiPriority="0"/>
    <w:lsdException w:name="toc 7" w:uiPriority="0" w:qFormat="1"/>
    <w:lsdException w:name="toc 8" w:uiPriority="0" w:qFormat="1"/>
    <w:lsdException w:name="toc 9" w:uiPriority="0"/>
    <w:lsdException w:name="Normal Indent" w:uiPriority="0"/>
    <w:lsdException w:name="footnote text" w:semiHidden="1" w:unhideWhenUsed="1"/>
    <w:lsdException w:name="annotation text" w:uiPriority="0"/>
    <w:lsdException w:name="header" w:uiPriority="0" w:qFormat="1"/>
    <w:lsdException w:name="footer" w:uiPriority="0"/>
    <w:lsdException w:name="index heading" w:semiHidden="1" w:unhideWhenUsed="1"/>
    <w:lsdException w:name="caption" w:uiPriority="0" w:qFormat="1"/>
    <w:lsdException w:name="table of figures" w:uiPriority="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pPr>
      <w:widowControl w:val="0"/>
      <w:autoSpaceDE w:val="0"/>
      <w:autoSpaceDN w:val="0"/>
      <w:adjustRightInd w:val="0"/>
      <w:jc w:val="center"/>
    </w:pPr>
    <w:rPr>
      <w:rFonts w:ascii="微软雅黑" w:eastAsia="微软雅黑" w:hAnsi="微软雅黑" w:cs="微软雅黑"/>
      <w:sz w:val="24"/>
      <w:szCs w:val="21"/>
    </w:rPr>
  </w:style>
  <w:style w:type="paragraph" w:styleId="1">
    <w:name w:val="heading 1"/>
    <w:basedOn w:val="a3"/>
    <w:next w:val="2"/>
    <w:qFormat/>
    <w:pPr>
      <w:keepNext/>
      <w:widowControl/>
      <w:numPr>
        <w:numId w:val="1"/>
      </w:numPr>
      <w:tabs>
        <w:tab w:val="clear" w:pos="432"/>
        <w:tab w:val="left" w:pos="630"/>
      </w:tabs>
      <w:adjustRightInd/>
      <w:spacing w:before="480" w:after="480"/>
      <w:ind w:left="0" w:hangingChars="180" w:hanging="431"/>
      <w:jc w:val="both"/>
      <w:outlineLvl w:val="0"/>
    </w:pPr>
    <w:rPr>
      <w:rFonts w:ascii="Arial" w:hAnsi="Arial"/>
      <w:b/>
      <w:color w:val="C00000"/>
      <w:sz w:val="32"/>
      <w:szCs w:val="36"/>
    </w:rPr>
  </w:style>
  <w:style w:type="paragraph" w:styleId="2">
    <w:name w:val="heading 2"/>
    <w:basedOn w:val="a3"/>
    <w:next w:val="3"/>
    <w:link w:val="2Char"/>
    <w:qFormat/>
    <w:pPr>
      <w:keepNext/>
      <w:widowControl/>
      <w:numPr>
        <w:ilvl w:val="1"/>
        <w:numId w:val="1"/>
      </w:numPr>
      <w:tabs>
        <w:tab w:val="left" w:pos="860"/>
      </w:tabs>
      <w:adjustRightInd/>
      <w:spacing w:before="240" w:after="240"/>
      <w:jc w:val="both"/>
      <w:outlineLvl w:val="1"/>
    </w:pPr>
    <w:rPr>
      <w:rFonts w:ascii="Arial" w:hAnsi="Arial"/>
      <w:b/>
      <w:color w:val="984806" w:themeColor="accent6" w:themeShade="80"/>
      <w:szCs w:val="24"/>
    </w:rPr>
  </w:style>
  <w:style w:type="paragraph" w:styleId="3">
    <w:name w:val="heading 3"/>
    <w:basedOn w:val="a3"/>
    <w:next w:val="4"/>
    <w:qFormat/>
    <w:pPr>
      <w:keepNext/>
      <w:widowControl/>
      <w:numPr>
        <w:ilvl w:val="2"/>
        <w:numId w:val="1"/>
      </w:numPr>
      <w:tabs>
        <w:tab w:val="left" w:pos="918"/>
      </w:tabs>
      <w:adjustRightInd/>
      <w:spacing w:before="240" w:after="240"/>
      <w:jc w:val="both"/>
      <w:outlineLvl w:val="2"/>
    </w:pPr>
    <w:rPr>
      <w:rFonts w:ascii="Arial" w:hAnsi="Arial"/>
      <w:color w:val="0F243E" w:themeColor="text2" w:themeShade="80"/>
      <w:szCs w:val="24"/>
    </w:rPr>
  </w:style>
  <w:style w:type="paragraph" w:styleId="4">
    <w:name w:val="heading 4"/>
    <w:basedOn w:val="a3"/>
    <w:next w:val="a4"/>
    <w:link w:val="4Char"/>
    <w:qFormat/>
    <w:pPr>
      <w:keepNext/>
      <w:widowControl/>
      <w:numPr>
        <w:ilvl w:val="3"/>
        <w:numId w:val="1"/>
      </w:numPr>
      <w:tabs>
        <w:tab w:val="left" w:pos="765"/>
      </w:tabs>
      <w:adjustRightInd/>
      <w:spacing w:before="160" w:after="160"/>
      <w:jc w:val="both"/>
      <w:outlineLvl w:val="3"/>
    </w:pPr>
    <w:rPr>
      <w:rFonts w:ascii="Arial" w:hAnsi="Arial"/>
      <w:color w:val="244061" w:themeColor="accent1" w:themeShade="80"/>
      <w:sz w:val="21"/>
    </w:rPr>
  </w:style>
  <w:style w:type="paragraph" w:styleId="5">
    <w:name w:val="heading 5"/>
    <w:basedOn w:val="a3"/>
    <w:next w:val="a4"/>
    <w:link w:val="5Char"/>
    <w:qFormat/>
    <w:pPr>
      <w:keepNext/>
      <w:widowControl/>
      <w:numPr>
        <w:ilvl w:val="4"/>
        <w:numId w:val="1"/>
      </w:numPr>
      <w:tabs>
        <w:tab w:val="clear" w:pos="1008"/>
        <w:tab w:val="left" w:pos="765"/>
      </w:tabs>
      <w:adjustRightInd/>
      <w:spacing w:line="360" w:lineRule="auto"/>
      <w:outlineLvl w:val="4"/>
    </w:pPr>
    <w:rPr>
      <w:rFonts w:ascii="Arial" w:eastAsia="黑体" w:hAnsi="Arial"/>
      <w:sz w:val="21"/>
    </w:rPr>
  </w:style>
  <w:style w:type="paragraph" w:styleId="6">
    <w:name w:val="heading 6"/>
    <w:basedOn w:val="a3"/>
    <w:next w:val="a3"/>
    <w:qFormat/>
    <w:pPr>
      <w:widowControl/>
      <w:numPr>
        <w:ilvl w:val="5"/>
        <w:numId w:val="1"/>
      </w:numPr>
      <w:tabs>
        <w:tab w:val="clear" w:pos="1151"/>
        <w:tab w:val="left" w:pos="765"/>
      </w:tabs>
      <w:spacing w:line="360" w:lineRule="auto"/>
      <w:outlineLvl w:val="5"/>
    </w:pPr>
    <w:rPr>
      <w:rFonts w:ascii="Arial" w:eastAsia="黑体" w:hAnsi="Arial"/>
      <w:sz w:val="21"/>
    </w:rPr>
  </w:style>
  <w:style w:type="paragraph" w:styleId="7">
    <w:name w:val="heading 7"/>
    <w:basedOn w:val="a3"/>
    <w:next w:val="a3"/>
    <w:qFormat/>
    <w:pPr>
      <w:widowControl/>
      <w:numPr>
        <w:ilvl w:val="6"/>
        <w:numId w:val="1"/>
      </w:numPr>
      <w:tabs>
        <w:tab w:val="clear" w:pos="1296"/>
        <w:tab w:val="left" w:pos="765"/>
      </w:tabs>
      <w:spacing w:line="360" w:lineRule="auto"/>
      <w:outlineLvl w:val="6"/>
    </w:pPr>
    <w:rPr>
      <w:rFonts w:ascii="Arial" w:eastAsia="黑体" w:hAnsi="Arial"/>
      <w:sz w:val="21"/>
    </w:rPr>
  </w:style>
  <w:style w:type="paragraph" w:styleId="8">
    <w:name w:val="heading 8"/>
    <w:basedOn w:val="a3"/>
    <w:next w:val="a3"/>
    <w:qFormat/>
    <w:pPr>
      <w:keepNext/>
      <w:keepLines/>
      <w:numPr>
        <w:ilvl w:val="7"/>
        <w:numId w:val="1"/>
      </w:numPr>
      <w:tabs>
        <w:tab w:val="clear" w:pos="1440"/>
        <w:tab w:val="left" w:pos="1638"/>
      </w:tabs>
      <w:spacing w:before="240" w:after="64" w:line="317" w:lineRule="auto"/>
      <w:outlineLvl w:val="7"/>
    </w:pPr>
    <w:rPr>
      <w:rFonts w:ascii="Arial" w:eastAsia="黑体" w:hAnsi="Arial"/>
    </w:rPr>
  </w:style>
  <w:style w:type="paragraph" w:styleId="9">
    <w:name w:val="heading 9"/>
    <w:basedOn w:val="a3"/>
    <w:next w:val="a3"/>
    <w:qFormat/>
    <w:pPr>
      <w:keepNext/>
      <w:keepLines/>
      <w:numPr>
        <w:ilvl w:val="8"/>
        <w:numId w:val="1"/>
      </w:numPr>
      <w:tabs>
        <w:tab w:val="clear" w:pos="1583"/>
        <w:tab w:val="left" w:pos="1782"/>
      </w:tabs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Body Text First Indent"/>
    <w:basedOn w:val="a3"/>
    <w:link w:val="Char"/>
    <w:qFormat/>
    <w:pPr>
      <w:spacing w:line="360" w:lineRule="auto"/>
      <w:ind w:firstLineChars="200" w:firstLine="420"/>
      <w:jc w:val="both"/>
    </w:pPr>
    <w:rPr>
      <w:rFonts w:ascii="Arial" w:hAnsi="Arial"/>
      <w:sz w:val="21"/>
    </w:rPr>
  </w:style>
  <w:style w:type="paragraph" w:styleId="a8">
    <w:name w:val="annotation subject"/>
    <w:basedOn w:val="a9"/>
    <w:next w:val="a9"/>
    <w:rPr>
      <w:b/>
      <w:bCs/>
    </w:rPr>
  </w:style>
  <w:style w:type="paragraph" w:styleId="a9">
    <w:name w:val="annotation text"/>
    <w:basedOn w:val="a3"/>
  </w:style>
  <w:style w:type="paragraph" w:styleId="70">
    <w:name w:val="toc 7"/>
    <w:basedOn w:val="a3"/>
    <w:next w:val="a3"/>
    <w:qFormat/>
    <w:pPr>
      <w:ind w:left="2520"/>
    </w:pPr>
  </w:style>
  <w:style w:type="paragraph" w:styleId="aa">
    <w:name w:val="Normal Indent"/>
    <w:basedOn w:val="a3"/>
    <w:pPr>
      <w:ind w:firstLine="420"/>
    </w:pPr>
  </w:style>
  <w:style w:type="paragraph" w:styleId="ab">
    <w:name w:val="caption"/>
    <w:basedOn w:val="a3"/>
    <w:next w:val="a3"/>
    <w:qFormat/>
    <w:rPr>
      <w:rFonts w:ascii="Arial" w:eastAsia="黑体" w:hAnsi="Arial" w:cs="Arial"/>
    </w:rPr>
  </w:style>
  <w:style w:type="paragraph" w:styleId="a">
    <w:name w:val="List Bullet"/>
    <w:basedOn w:val="a3"/>
    <w:qFormat/>
    <w:pPr>
      <w:numPr>
        <w:numId w:val="2"/>
      </w:numPr>
      <w:spacing w:line="360" w:lineRule="auto"/>
      <w:ind w:leftChars="200" w:left="400" w:firstLine="0"/>
    </w:pPr>
    <w:rPr>
      <w:rFonts w:ascii="Arial" w:hAnsi="Arial"/>
      <w:sz w:val="21"/>
    </w:rPr>
  </w:style>
  <w:style w:type="paragraph" w:styleId="ac">
    <w:name w:val="Document Map"/>
    <w:basedOn w:val="a3"/>
    <w:qFormat/>
    <w:pPr>
      <w:shd w:val="clear" w:color="auto" w:fill="000080"/>
    </w:pPr>
  </w:style>
  <w:style w:type="paragraph" w:styleId="ad">
    <w:name w:val="Body Text"/>
    <w:basedOn w:val="a3"/>
    <w:qFormat/>
    <w:pPr>
      <w:spacing w:after="120"/>
    </w:pPr>
  </w:style>
  <w:style w:type="paragraph" w:styleId="50">
    <w:name w:val="toc 5"/>
    <w:basedOn w:val="a3"/>
    <w:next w:val="a3"/>
    <w:qFormat/>
    <w:pPr>
      <w:ind w:left="1680"/>
    </w:pPr>
  </w:style>
  <w:style w:type="paragraph" w:styleId="30">
    <w:name w:val="toc 3"/>
    <w:basedOn w:val="a3"/>
    <w:next w:val="a3"/>
    <w:uiPriority w:val="39"/>
    <w:qFormat/>
    <w:pPr>
      <w:tabs>
        <w:tab w:val="left" w:pos="1560"/>
        <w:tab w:val="right" w:leader="dot" w:pos="9010"/>
      </w:tabs>
      <w:spacing w:line="320" w:lineRule="exact"/>
      <w:ind w:leftChars="424" w:left="1417" w:hangingChars="271" w:hanging="569"/>
    </w:pPr>
    <w:rPr>
      <w:rFonts w:ascii="Arial" w:hAnsi="Arial"/>
      <w:sz w:val="21"/>
    </w:rPr>
  </w:style>
  <w:style w:type="paragraph" w:styleId="80">
    <w:name w:val="toc 8"/>
    <w:basedOn w:val="a3"/>
    <w:next w:val="a3"/>
    <w:qFormat/>
    <w:pPr>
      <w:ind w:left="2940"/>
    </w:pPr>
  </w:style>
  <w:style w:type="paragraph" w:styleId="ae">
    <w:name w:val="Date"/>
    <w:basedOn w:val="a3"/>
    <w:next w:val="a3"/>
    <w:qFormat/>
    <w:pPr>
      <w:ind w:leftChars="2500" w:left="100"/>
    </w:pPr>
  </w:style>
  <w:style w:type="paragraph" w:styleId="af">
    <w:name w:val="Balloon Text"/>
    <w:basedOn w:val="a3"/>
    <w:qFormat/>
    <w:rPr>
      <w:sz w:val="18"/>
      <w:szCs w:val="18"/>
    </w:rPr>
  </w:style>
  <w:style w:type="paragraph" w:styleId="af0">
    <w:name w:val="footer"/>
    <w:basedOn w:val="a3"/>
    <w:pPr>
      <w:widowControl/>
      <w:tabs>
        <w:tab w:val="center" w:pos="4510"/>
        <w:tab w:val="right" w:pos="9020"/>
      </w:tabs>
      <w:spacing w:line="360" w:lineRule="auto"/>
    </w:pPr>
    <w:rPr>
      <w:rFonts w:ascii="Arial" w:hAnsi="Arial"/>
      <w:sz w:val="18"/>
      <w:szCs w:val="18"/>
    </w:rPr>
  </w:style>
  <w:style w:type="paragraph" w:styleId="af1">
    <w:name w:val="header"/>
    <w:basedOn w:val="a3"/>
    <w:qFormat/>
    <w:pPr>
      <w:tabs>
        <w:tab w:val="center" w:pos="4153"/>
        <w:tab w:val="right" w:pos="8306"/>
      </w:tabs>
      <w:snapToGrid w:val="0"/>
    </w:pPr>
    <w:rPr>
      <w:rFonts w:ascii="Arial" w:hAnsi="Arial"/>
      <w:sz w:val="18"/>
      <w:szCs w:val="18"/>
    </w:rPr>
  </w:style>
  <w:style w:type="paragraph" w:styleId="10">
    <w:name w:val="toc 1"/>
    <w:basedOn w:val="a3"/>
    <w:next w:val="a3"/>
    <w:uiPriority w:val="39"/>
    <w:qFormat/>
    <w:pPr>
      <w:widowControl/>
      <w:tabs>
        <w:tab w:val="left" w:pos="480"/>
        <w:tab w:val="right" w:leader="dot" w:pos="9010"/>
      </w:tabs>
      <w:ind w:left="198" w:hanging="113"/>
    </w:pPr>
    <w:rPr>
      <w:rFonts w:ascii="Arial" w:hAnsi="Arial"/>
      <w:sz w:val="21"/>
    </w:rPr>
  </w:style>
  <w:style w:type="paragraph" w:styleId="40">
    <w:name w:val="toc 4"/>
    <w:basedOn w:val="a3"/>
    <w:next w:val="a3"/>
    <w:pPr>
      <w:ind w:left="1134" w:hanging="567"/>
    </w:pPr>
    <w:rPr>
      <w:rFonts w:ascii="Arial" w:hAnsi="Arial"/>
      <w:sz w:val="21"/>
    </w:rPr>
  </w:style>
  <w:style w:type="paragraph" w:styleId="60">
    <w:name w:val="toc 6"/>
    <w:basedOn w:val="a3"/>
    <w:next w:val="a3"/>
    <w:pPr>
      <w:ind w:left="1757" w:hanging="907"/>
    </w:pPr>
    <w:rPr>
      <w:sz w:val="21"/>
    </w:rPr>
  </w:style>
  <w:style w:type="paragraph" w:styleId="af2">
    <w:name w:val="table of figures"/>
    <w:basedOn w:val="10"/>
    <w:next w:val="a3"/>
    <w:pPr>
      <w:widowControl w:val="0"/>
      <w:spacing w:before="300" w:after="150" w:line="360" w:lineRule="auto"/>
    </w:pPr>
  </w:style>
  <w:style w:type="paragraph" w:styleId="20">
    <w:name w:val="toc 2"/>
    <w:basedOn w:val="a3"/>
    <w:next w:val="a3"/>
    <w:uiPriority w:val="39"/>
    <w:pPr>
      <w:tabs>
        <w:tab w:val="left" w:pos="851"/>
        <w:tab w:val="left" w:pos="993"/>
        <w:tab w:val="right" w:leader="dot" w:pos="9010"/>
      </w:tabs>
      <w:spacing w:line="320" w:lineRule="exact"/>
      <w:ind w:leftChars="213" w:left="451" w:hangingChars="12" w:hanging="25"/>
    </w:pPr>
    <w:rPr>
      <w:rFonts w:ascii="Arial" w:hAnsi="Arial"/>
      <w:sz w:val="21"/>
    </w:rPr>
  </w:style>
  <w:style w:type="paragraph" w:styleId="90">
    <w:name w:val="toc 9"/>
    <w:basedOn w:val="a3"/>
    <w:next w:val="a3"/>
    <w:pPr>
      <w:ind w:left="3360"/>
    </w:pPr>
  </w:style>
  <w:style w:type="paragraph" w:styleId="af3">
    <w:name w:val="Title"/>
    <w:basedOn w:val="a3"/>
    <w:next w:val="a3"/>
    <w:link w:val="Char0"/>
    <w:uiPriority w:val="10"/>
    <w:qFormat/>
    <w:pPr>
      <w:spacing w:before="240" w:after="60"/>
      <w:outlineLvl w:val="0"/>
    </w:pPr>
    <w:rPr>
      <w:rFonts w:asciiTheme="majorHAnsi" w:hAnsiTheme="majorHAnsi" w:cstheme="majorBidi"/>
      <w:b/>
      <w:bCs/>
      <w:sz w:val="44"/>
      <w:szCs w:val="32"/>
    </w:rPr>
  </w:style>
  <w:style w:type="character" w:styleId="af4">
    <w:name w:val="Strong"/>
    <w:uiPriority w:val="22"/>
    <w:qFormat/>
    <w:rPr>
      <w:b/>
      <w:bCs/>
    </w:rPr>
  </w:style>
  <w:style w:type="character" w:styleId="af5">
    <w:name w:val="page number"/>
    <w:basedOn w:val="a5"/>
  </w:style>
  <w:style w:type="character" w:styleId="af6">
    <w:name w:val="Hyperlink"/>
    <w:uiPriority w:val="99"/>
    <w:rPr>
      <w:color w:val="0000FF"/>
      <w:u w:val="single"/>
    </w:rPr>
  </w:style>
  <w:style w:type="character" w:styleId="af7">
    <w:name w:val="annotation reference"/>
    <w:qFormat/>
    <w:rPr>
      <w:sz w:val="21"/>
      <w:szCs w:val="21"/>
    </w:rPr>
  </w:style>
  <w:style w:type="table" w:styleId="af8">
    <w:name w:val="Table Grid"/>
    <w:basedOn w:val="a6"/>
    <w:uiPriority w:val="59"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Light Grid"/>
    <w:basedOn w:val="a6"/>
    <w:uiPriority w:val="62"/>
    <w:tblPr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character" w:customStyle="1" w:styleId="CharChar">
    <w:name w:val="表格文本 Char Char"/>
    <w:link w:val="afa"/>
    <w:qFormat/>
    <w:rPr>
      <w:rFonts w:ascii="Arial" w:eastAsia="宋体" w:hAnsi="Arial"/>
      <w:sz w:val="21"/>
      <w:szCs w:val="21"/>
      <w:lang w:val="en-US" w:eastAsia="zh-CN" w:bidi="ar-SA"/>
    </w:rPr>
  </w:style>
  <w:style w:type="paragraph" w:customStyle="1" w:styleId="afa">
    <w:name w:val="表格文本"/>
    <w:basedOn w:val="a3"/>
    <w:link w:val="CharChar"/>
    <w:pPr>
      <w:tabs>
        <w:tab w:val="decimal" w:pos="0"/>
      </w:tabs>
    </w:pPr>
    <w:rPr>
      <w:rFonts w:ascii="Arial" w:hAnsi="Arial"/>
      <w:sz w:val="21"/>
    </w:rPr>
  </w:style>
  <w:style w:type="character" w:customStyle="1" w:styleId="CharChar0">
    <w:name w:val="表头样式 Char Char"/>
    <w:rPr>
      <w:rFonts w:ascii="Arial" w:eastAsia="宋体" w:hAnsi="Arial"/>
      <w:b/>
      <w:sz w:val="21"/>
      <w:szCs w:val="21"/>
      <w:lang w:val="en-US" w:eastAsia="zh-CN" w:bidi="ar-SA"/>
    </w:rPr>
  </w:style>
  <w:style w:type="character" w:customStyle="1" w:styleId="2Char">
    <w:name w:val="标题 2 Char"/>
    <w:link w:val="2"/>
    <w:rPr>
      <w:rFonts w:ascii="Arial" w:eastAsia="微软雅黑" w:hAnsi="Arial" w:cs="微软雅黑"/>
      <w:b/>
      <w:color w:val="984806" w:themeColor="accent6" w:themeShade="80"/>
      <w:sz w:val="24"/>
      <w:szCs w:val="24"/>
    </w:rPr>
  </w:style>
  <w:style w:type="character" w:customStyle="1" w:styleId="4Char">
    <w:name w:val="标题 4 Char"/>
    <w:link w:val="4"/>
    <w:qFormat/>
    <w:rPr>
      <w:rFonts w:ascii="Arial" w:eastAsia="微软雅黑" w:hAnsi="Arial" w:cs="微软雅黑"/>
      <w:color w:val="244061" w:themeColor="accent1" w:themeShade="80"/>
      <w:sz w:val="21"/>
      <w:szCs w:val="21"/>
    </w:rPr>
  </w:style>
  <w:style w:type="character" w:customStyle="1" w:styleId="hand">
    <w:name w:val="hand"/>
    <w:basedOn w:val="a5"/>
    <w:qFormat/>
  </w:style>
  <w:style w:type="character" w:customStyle="1" w:styleId="CharCharCharChar">
    <w:name w:val="编写建议 Char Char Char Char"/>
    <w:qFormat/>
    <w:rPr>
      <w:rFonts w:ascii="Arial" w:eastAsia="宋体" w:hAnsi="Arial" w:cs="Arial"/>
      <w:i/>
      <w:color w:val="0000FF"/>
      <w:sz w:val="21"/>
      <w:szCs w:val="21"/>
      <w:lang w:val="en-US" w:eastAsia="zh-CN" w:bidi="ar-SA"/>
    </w:rPr>
  </w:style>
  <w:style w:type="paragraph" w:customStyle="1" w:styleId="CharCharCharChar0">
    <w:name w:val="Char Char Char Char"/>
    <w:basedOn w:val="a3"/>
    <w:pPr>
      <w:autoSpaceDE/>
      <w:autoSpaceDN/>
      <w:adjustRightInd/>
      <w:jc w:val="both"/>
    </w:pPr>
    <w:rPr>
      <w:rFonts w:ascii="Arial" w:hAnsi="Arial" w:cs="Arial"/>
      <w:kern w:val="2"/>
      <w:sz w:val="21"/>
      <w:szCs w:val="24"/>
    </w:rPr>
  </w:style>
  <w:style w:type="paragraph" w:customStyle="1" w:styleId="code">
    <w:name w:val="code"/>
    <w:basedOn w:val="a3"/>
    <w:pPr>
      <w:widowControl/>
      <w:spacing w:line="360" w:lineRule="auto"/>
      <w:ind w:left="1134"/>
      <w:jc w:val="both"/>
    </w:pPr>
    <w:rPr>
      <w:rFonts w:ascii="Courier New" w:hAnsi="Courier New"/>
      <w:sz w:val="18"/>
    </w:rPr>
  </w:style>
  <w:style w:type="paragraph" w:customStyle="1" w:styleId="afb">
    <w:name w:val="代码样式"/>
    <w:basedOn w:val="afc"/>
    <w:pPr>
      <w:spacing w:line="360" w:lineRule="auto"/>
    </w:pPr>
    <w:rPr>
      <w:rFonts w:ascii="Courier New" w:hAnsi="Courier New"/>
      <w:sz w:val="18"/>
      <w:szCs w:val="18"/>
    </w:rPr>
  </w:style>
  <w:style w:type="paragraph" w:customStyle="1" w:styleId="afc">
    <w:name w:val="封面表格文本"/>
    <w:basedOn w:val="a3"/>
    <w:rPr>
      <w:rFonts w:ascii="Arial" w:hAnsi="Arial"/>
      <w:sz w:val="21"/>
    </w:rPr>
  </w:style>
  <w:style w:type="paragraph" w:customStyle="1" w:styleId="a0">
    <w:name w:val="参考资料清单"/>
    <w:basedOn w:val="a3"/>
    <w:pPr>
      <w:numPr>
        <w:numId w:val="3"/>
      </w:numPr>
      <w:spacing w:line="360" w:lineRule="auto"/>
      <w:jc w:val="both"/>
    </w:pPr>
    <w:rPr>
      <w:rFonts w:ascii="Arial" w:hAnsi="Arial"/>
      <w:sz w:val="21"/>
    </w:rPr>
  </w:style>
  <w:style w:type="paragraph" w:customStyle="1" w:styleId="afd">
    <w:name w:val="页脚样式"/>
    <w:basedOn w:val="a3"/>
    <w:pPr>
      <w:spacing w:before="90"/>
    </w:pPr>
    <w:rPr>
      <w:sz w:val="18"/>
    </w:rPr>
  </w:style>
  <w:style w:type="paragraph" w:customStyle="1" w:styleId="afe">
    <w:name w:val="页眉文档名称样式"/>
    <w:basedOn w:val="a3"/>
    <w:rPr>
      <w:sz w:val="18"/>
    </w:rPr>
  </w:style>
  <w:style w:type="paragraph" w:customStyle="1" w:styleId="defaulttext">
    <w:name w:val="default text"/>
    <w:basedOn w:val="a3"/>
    <w:pPr>
      <w:widowControl/>
      <w:spacing w:line="360" w:lineRule="auto"/>
    </w:pPr>
    <w:rPr>
      <w:sz w:val="21"/>
    </w:rPr>
  </w:style>
  <w:style w:type="paragraph" w:customStyle="1" w:styleId="aff">
    <w:name w:val="脚注"/>
    <w:basedOn w:val="a3"/>
    <w:pPr>
      <w:spacing w:after="90"/>
    </w:pPr>
    <w:rPr>
      <w:sz w:val="18"/>
    </w:rPr>
  </w:style>
  <w:style w:type="paragraph" w:customStyle="1" w:styleId="CharCharCharCharCharCharCharChar">
    <w:name w:val="Char Char Char Char Char Char Char Char"/>
    <w:basedOn w:val="a3"/>
  </w:style>
  <w:style w:type="paragraph" w:customStyle="1" w:styleId="catalog5">
    <w:name w:val="catalog 5"/>
    <w:basedOn w:val="a3"/>
    <w:pPr>
      <w:ind w:left="680"/>
    </w:pPr>
    <w:rPr>
      <w:sz w:val="21"/>
    </w:rPr>
  </w:style>
  <w:style w:type="paragraph" w:customStyle="1" w:styleId="abstract">
    <w:name w:val="abstract"/>
    <w:basedOn w:val="a3"/>
    <w:pPr>
      <w:widowControl/>
      <w:tabs>
        <w:tab w:val="left" w:pos="907"/>
      </w:tabs>
      <w:spacing w:line="360" w:lineRule="auto"/>
      <w:ind w:left="879" w:hanging="879"/>
      <w:jc w:val="both"/>
    </w:pPr>
    <w:rPr>
      <w:sz w:val="21"/>
    </w:rPr>
  </w:style>
  <w:style w:type="paragraph" w:customStyle="1" w:styleId="tabledescriptionwithoutautonumbering">
    <w:name w:val="table description without auto numbering"/>
    <w:basedOn w:val="a3"/>
    <w:pPr>
      <w:keepLines/>
      <w:widowControl/>
      <w:spacing w:line="360" w:lineRule="auto"/>
    </w:pPr>
    <w:rPr>
      <w:rFonts w:ascii="宋体"/>
      <w:sz w:val="21"/>
    </w:rPr>
  </w:style>
  <w:style w:type="paragraph" w:customStyle="1" w:styleId="aff0">
    <w:name w:val="目录页编号文本样式"/>
    <w:basedOn w:val="a3"/>
    <w:pPr>
      <w:jc w:val="right"/>
    </w:pPr>
    <w:rPr>
      <w:sz w:val="21"/>
    </w:rPr>
  </w:style>
  <w:style w:type="paragraph" w:customStyle="1" w:styleId="catalog1">
    <w:name w:val="catalog 1"/>
    <w:basedOn w:val="a3"/>
    <w:pPr>
      <w:widowControl/>
      <w:ind w:left="198" w:hanging="113"/>
    </w:pPr>
    <w:rPr>
      <w:sz w:val="21"/>
    </w:rPr>
  </w:style>
  <w:style w:type="paragraph" w:customStyle="1" w:styleId="aff1">
    <w:name w:val="注示头"/>
    <w:basedOn w:val="a3"/>
    <w:pPr>
      <w:pBdr>
        <w:top w:val="single" w:sz="4" w:space="1" w:color="000000"/>
      </w:pBdr>
      <w:spacing w:line="360" w:lineRule="auto"/>
      <w:jc w:val="both"/>
    </w:pPr>
    <w:rPr>
      <w:rFonts w:ascii="Arial" w:eastAsia="黑体" w:hAnsi="Arial"/>
      <w:sz w:val="18"/>
    </w:rPr>
  </w:style>
  <w:style w:type="paragraph" w:customStyle="1" w:styleId="catalogoffigureandtable">
    <w:name w:val="catalog of figure and table"/>
    <w:basedOn w:val="a3"/>
    <w:pPr>
      <w:widowControl/>
      <w:spacing w:before="300" w:after="150" w:line="360" w:lineRule="auto"/>
    </w:pPr>
    <w:rPr>
      <w:rFonts w:ascii="黑体" w:eastAsia="黑体"/>
      <w:sz w:val="30"/>
    </w:rPr>
  </w:style>
  <w:style w:type="paragraph" w:customStyle="1" w:styleId="chaptertitle">
    <w:name w:val="chapter title"/>
    <w:basedOn w:val="a3"/>
    <w:pPr>
      <w:widowControl/>
      <w:tabs>
        <w:tab w:val="left" w:pos="0"/>
      </w:tabs>
      <w:spacing w:before="300" w:after="300"/>
    </w:pPr>
    <w:rPr>
      <w:rFonts w:ascii="Arial" w:hAnsi="Arial"/>
      <w:sz w:val="30"/>
    </w:rPr>
  </w:style>
  <w:style w:type="paragraph" w:customStyle="1" w:styleId="catalog7">
    <w:name w:val="catalog 7"/>
    <w:basedOn w:val="a3"/>
    <w:pPr>
      <w:widowControl/>
      <w:ind w:left="2041" w:hanging="1077"/>
    </w:pPr>
    <w:rPr>
      <w:rFonts w:ascii="宋体"/>
      <w:sz w:val="21"/>
    </w:rPr>
  </w:style>
  <w:style w:type="paragraph" w:customStyle="1" w:styleId="aff2">
    <w:name w:val="表格文本居中"/>
    <w:basedOn w:val="a3"/>
    <w:rPr>
      <w:sz w:val="21"/>
    </w:rPr>
  </w:style>
  <w:style w:type="paragraph" w:customStyle="1" w:styleId="footnotes">
    <w:name w:val="footnotes"/>
    <w:basedOn w:val="a3"/>
    <w:pPr>
      <w:widowControl/>
      <w:spacing w:after="90"/>
    </w:pPr>
    <w:rPr>
      <w:sz w:val="18"/>
    </w:rPr>
  </w:style>
  <w:style w:type="paragraph" w:customStyle="1" w:styleId="catalog6">
    <w:name w:val="catalog 6"/>
    <w:basedOn w:val="a3"/>
    <w:qFormat/>
    <w:pPr>
      <w:widowControl/>
      <w:ind w:left="1757" w:hanging="907"/>
    </w:pPr>
    <w:rPr>
      <w:sz w:val="21"/>
    </w:rPr>
  </w:style>
  <w:style w:type="paragraph" w:customStyle="1" w:styleId="aff3">
    <w:name w:val="页眉密级样式"/>
    <w:basedOn w:val="a3"/>
    <w:pPr>
      <w:jc w:val="right"/>
    </w:pPr>
    <w:rPr>
      <w:sz w:val="18"/>
    </w:rPr>
  </w:style>
  <w:style w:type="paragraph" w:customStyle="1" w:styleId="aff4">
    <w:name w:val="修订记录"/>
    <w:basedOn w:val="a3"/>
    <w:pPr>
      <w:keepNext/>
      <w:widowControl/>
      <w:spacing w:before="300" w:after="150" w:line="360" w:lineRule="auto"/>
    </w:pPr>
    <w:rPr>
      <w:rFonts w:ascii="Arial" w:eastAsia="黑体" w:hAnsi="Arial"/>
      <w:sz w:val="32"/>
      <w:szCs w:val="32"/>
    </w:rPr>
  </w:style>
  <w:style w:type="paragraph" w:customStyle="1" w:styleId="HuaweiTechnologiesoncover">
    <w:name w:val="Huawei Technologies on cover"/>
    <w:basedOn w:val="a3"/>
    <w:qFormat/>
    <w:pPr>
      <w:widowControl/>
      <w:spacing w:line="360" w:lineRule="auto"/>
    </w:pPr>
    <w:rPr>
      <w:rFonts w:ascii="黑体" w:eastAsia="黑体"/>
      <w:b/>
      <w:sz w:val="32"/>
    </w:rPr>
  </w:style>
  <w:style w:type="paragraph" w:customStyle="1" w:styleId="catalog3">
    <w:name w:val="catalog 3"/>
    <w:basedOn w:val="a3"/>
    <w:pPr>
      <w:widowControl/>
      <w:ind w:left="794" w:hanging="454"/>
    </w:pPr>
    <w:rPr>
      <w:sz w:val="21"/>
    </w:rPr>
  </w:style>
  <w:style w:type="paragraph" w:customStyle="1" w:styleId="a2">
    <w:name w:val="表号"/>
    <w:basedOn w:val="a3"/>
    <w:next w:val="a4"/>
    <w:qFormat/>
    <w:pPr>
      <w:keepLines/>
      <w:numPr>
        <w:ilvl w:val="8"/>
        <w:numId w:val="4"/>
      </w:numPr>
      <w:spacing w:line="360" w:lineRule="auto"/>
    </w:pPr>
    <w:rPr>
      <w:rFonts w:ascii="Arial" w:hAnsi="Arial"/>
      <w:sz w:val="18"/>
      <w:szCs w:val="18"/>
    </w:rPr>
  </w:style>
  <w:style w:type="paragraph" w:customStyle="1" w:styleId="figuredescriptionwithoutautonumbering">
    <w:name w:val="figure description without auto numbering"/>
    <w:basedOn w:val="a3"/>
    <w:qFormat/>
    <w:pPr>
      <w:widowControl/>
      <w:spacing w:before="105" w:line="360" w:lineRule="auto"/>
      <w:ind w:firstLine="425"/>
    </w:pPr>
    <w:rPr>
      <w:sz w:val="21"/>
    </w:rPr>
  </w:style>
  <w:style w:type="paragraph" w:customStyle="1" w:styleId="documenttitle">
    <w:name w:val="document title"/>
    <w:basedOn w:val="a3"/>
    <w:pPr>
      <w:widowControl/>
      <w:tabs>
        <w:tab w:val="left" w:pos="0"/>
      </w:tabs>
      <w:spacing w:before="300" w:after="300"/>
      <w:outlineLvl w:val="0"/>
    </w:pPr>
    <w:rPr>
      <w:rFonts w:ascii="Arial" w:hAnsi="Arial"/>
      <w:sz w:val="30"/>
    </w:rPr>
  </w:style>
  <w:style w:type="paragraph" w:customStyle="1" w:styleId="documenttitleonheader">
    <w:name w:val="document title on header"/>
    <w:basedOn w:val="a3"/>
    <w:pPr>
      <w:widowControl/>
    </w:pPr>
    <w:rPr>
      <w:sz w:val="18"/>
    </w:rPr>
  </w:style>
  <w:style w:type="paragraph" w:customStyle="1" w:styleId="aff5">
    <w:name w:val="表头样式"/>
    <w:basedOn w:val="a3"/>
    <w:pPr>
      <w:keepNext/>
      <w:widowControl/>
    </w:pPr>
    <w:rPr>
      <w:rFonts w:ascii="Arial" w:hAnsi="Arial"/>
      <w:b/>
      <w:sz w:val="21"/>
    </w:rPr>
  </w:style>
  <w:style w:type="paragraph" w:customStyle="1" w:styleId="referance">
    <w:name w:val="referance"/>
    <w:basedOn w:val="a3"/>
    <w:pPr>
      <w:widowControl/>
      <w:spacing w:line="360" w:lineRule="auto"/>
      <w:ind w:left="360" w:hanging="360"/>
      <w:jc w:val="both"/>
    </w:pPr>
    <w:rPr>
      <w:rFonts w:ascii="宋体"/>
      <w:sz w:val="21"/>
    </w:rPr>
  </w:style>
  <w:style w:type="paragraph" w:customStyle="1" w:styleId="catalog4">
    <w:name w:val="catalog 4"/>
    <w:basedOn w:val="a3"/>
    <w:pPr>
      <w:widowControl/>
      <w:ind w:left="1134" w:hanging="567"/>
    </w:pPr>
    <w:rPr>
      <w:sz w:val="21"/>
    </w:rPr>
  </w:style>
  <w:style w:type="paragraph" w:customStyle="1" w:styleId="tgt1">
    <w:name w:val="tgt1"/>
    <w:basedOn w:val="a3"/>
    <w:pPr>
      <w:widowControl/>
      <w:spacing w:after="150"/>
    </w:pPr>
    <w:rPr>
      <w:rFonts w:ascii="宋体" w:hAnsi="宋体" w:cs="宋体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a3"/>
    <w:qFormat/>
    <w:pPr>
      <w:autoSpaceDE/>
      <w:autoSpaceDN/>
      <w:adjustRightInd/>
      <w:spacing w:line="360" w:lineRule="auto"/>
      <w:ind w:left="420"/>
      <w:jc w:val="both"/>
      <w:textAlignment w:val="baseline"/>
    </w:pPr>
    <w:rPr>
      <w:kern w:val="2"/>
      <w:sz w:val="21"/>
      <w:szCs w:val="24"/>
    </w:rPr>
  </w:style>
  <w:style w:type="paragraph" w:customStyle="1" w:styleId="aff6">
    <w:name w:val="目录"/>
    <w:basedOn w:val="a3"/>
    <w:pPr>
      <w:keepNext/>
      <w:adjustRightInd/>
      <w:spacing w:before="480" w:after="360"/>
    </w:pPr>
    <w:rPr>
      <w:rFonts w:ascii="Arial" w:eastAsia="黑体" w:hAnsi="Arial"/>
      <w:sz w:val="32"/>
      <w:szCs w:val="32"/>
    </w:rPr>
  </w:style>
  <w:style w:type="paragraph" w:customStyle="1" w:styleId="aff7">
    <w:name w:val="样式 参考资料清单 + 倾斜 蓝色"/>
    <w:basedOn w:val="a0"/>
    <w:rPr>
      <w:iCs/>
      <w:color w:val="000000"/>
    </w:rPr>
  </w:style>
  <w:style w:type="paragraph" w:customStyle="1" w:styleId="WordPro">
    <w:name w:val="图表目录(WordPro)"/>
    <w:basedOn w:val="a3"/>
    <w:pPr>
      <w:spacing w:before="300" w:after="150" w:line="360" w:lineRule="auto"/>
    </w:pPr>
    <w:rPr>
      <w:rFonts w:ascii="黑体" w:eastAsia="黑体"/>
      <w:sz w:val="30"/>
    </w:rPr>
  </w:style>
  <w:style w:type="paragraph" w:customStyle="1" w:styleId="confidentialitylevelonheader">
    <w:name w:val="confidentiality level on header"/>
    <w:basedOn w:val="a3"/>
    <w:pPr>
      <w:widowControl/>
      <w:jc w:val="right"/>
    </w:pPr>
    <w:rPr>
      <w:sz w:val="18"/>
    </w:rPr>
  </w:style>
  <w:style w:type="paragraph" w:customStyle="1" w:styleId="Char1">
    <w:name w:val="编写建议 Char"/>
    <w:basedOn w:val="a3"/>
    <w:pPr>
      <w:spacing w:line="360" w:lineRule="auto"/>
      <w:ind w:left="1134"/>
      <w:jc w:val="both"/>
    </w:pPr>
    <w:rPr>
      <w:rFonts w:cs="Arial"/>
      <w:i/>
      <w:color w:val="0000FF"/>
      <w:sz w:val="21"/>
    </w:rPr>
  </w:style>
  <w:style w:type="paragraph" w:customStyle="1" w:styleId="aff8">
    <w:name w:val="图样式"/>
    <w:basedOn w:val="a3"/>
    <w:pPr>
      <w:keepNext/>
      <w:widowControl/>
      <w:spacing w:before="80" w:after="80" w:line="360" w:lineRule="auto"/>
    </w:pPr>
  </w:style>
  <w:style w:type="paragraph" w:customStyle="1" w:styleId="aff9">
    <w:name w:val="关键词"/>
    <w:basedOn w:val="affa"/>
  </w:style>
  <w:style w:type="paragraph" w:customStyle="1" w:styleId="affa">
    <w:name w:val="摘要"/>
    <w:basedOn w:val="a3"/>
    <w:qFormat/>
    <w:pPr>
      <w:widowControl/>
      <w:tabs>
        <w:tab w:val="left" w:pos="907"/>
      </w:tabs>
      <w:spacing w:line="360" w:lineRule="auto"/>
      <w:ind w:left="879" w:hanging="879"/>
      <w:jc w:val="both"/>
    </w:pPr>
    <w:rPr>
      <w:rFonts w:ascii="Arial" w:hAnsi="Arial"/>
      <w:b/>
      <w:sz w:val="21"/>
    </w:rPr>
  </w:style>
  <w:style w:type="paragraph" w:customStyle="1" w:styleId="affb">
    <w:name w:val="备注说明"/>
    <w:basedOn w:val="a3"/>
    <w:pPr>
      <w:keepNext/>
      <w:spacing w:line="360" w:lineRule="auto"/>
      <w:ind w:left="1134"/>
      <w:jc w:val="both"/>
    </w:pPr>
    <w:rPr>
      <w:rFonts w:eastAsia="楷体_GB2312"/>
      <w:sz w:val="21"/>
    </w:rPr>
  </w:style>
  <w:style w:type="paragraph" w:customStyle="1" w:styleId="annotation">
    <w:name w:val="annotation"/>
    <w:basedOn w:val="a3"/>
    <w:pPr>
      <w:keepLines/>
      <w:widowControl/>
      <w:spacing w:line="360" w:lineRule="auto"/>
      <w:ind w:left="1134"/>
      <w:jc w:val="both"/>
    </w:pPr>
    <w:rPr>
      <w:sz w:val="21"/>
    </w:rPr>
  </w:style>
  <w:style w:type="paragraph" w:customStyle="1" w:styleId="tableheading">
    <w:name w:val="table heading"/>
    <w:basedOn w:val="a3"/>
    <w:pPr>
      <w:widowControl/>
    </w:pPr>
    <w:rPr>
      <w:b/>
      <w:sz w:val="21"/>
    </w:rPr>
  </w:style>
  <w:style w:type="paragraph" w:customStyle="1" w:styleId="WordPro0">
    <w:name w:val="正文首行缩进(WordPro)"/>
    <w:basedOn w:val="a3"/>
    <w:pPr>
      <w:spacing w:before="105"/>
      <w:ind w:left="1134"/>
      <w:jc w:val="both"/>
    </w:pPr>
    <w:rPr>
      <w:sz w:val="21"/>
    </w:rPr>
  </w:style>
  <w:style w:type="paragraph" w:customStyle="1" w:styleId="affc">
    <w:name w:val="点号"/>
    <w:basedOn w:val="a3"/>
    <w:pPr>
      <w:spacing w:beforeLines="50"/>
      <w:ind w:left="1231" w:hanging="284"/>
    </w:pPr>
    <w:rPr>
      <w:sz w:val="21"/>
    </w:rPr>
  </w:style>
  <w:style w:type="paragraph" w:customStyle="1" w:styleId="affd">
    <w:name w:val="封面华为技术"/>
    <w:basedOn w:val="a3"/>
    <w:qFormat/>
    <w:pPr>
      <w:spacing w:line="360" w:lineRule="auto"/>
    </w:pPr>
    <w:rPr>
      <w:rFonts w:ascii="Arial" w:eastAsia="黑体" w:hAnsi="Arial"/>
      <w:sz w:val="32"/>
      <w:szCs w:val="32"/>
    </w:rPr>
  </w:style>
  <w:style w:type="paragraph" w:customStyle="1" w:styleId="tabletext">
    <w:name w:val="table text"/>
    <w:basedOn w:val="a3"/>
    <w:pPr>
      <w:widowControl/>
      <w:tabs>
        <w:tab w:val="decimal" w:pos="0"/>
      </w:tabs>
    </w:pPr>
    <w:rPr>
      <w:sz w:val="21"/>
    </w:rPr>
  </w:style>
  <w:style w:type="paragraph" w:customStyle="1" w:styleId="figuredescription">
    <w:name w:val="figure description"/>
    <w:basedOn w:val="a3"/>
    <w:pPr>
      <w:widowControl/>
      <w:tabs>
        <w:tab w:val="left" w:pos="1080"/>
      </w:tabs>
      <w:spacing w:before="105" w:line="360" w:lineRule="auto"/>
    </w:pPr>
    <w:rPr>
      <w:rFonts w:ascii="宋体"/>
      <w:sz w:val="21"/>
    </w:rPr>
  </w:style>
  <w:style w:type="paragraph" w:customStyle="1" w:styleId="affe">
    <w:name w:val="参考资料清单+倾斜+蓝色"/>
    <w:basedOn w:val="a3"/>
    <w:pPr>
      <w:tabs>
        <w:tab w:val="left" w:pos="2040"/>
      </w:tabs>
      <w:spacing w:line="360" w:lineRule="auto"/>
      <w:ind w:leftChars="800" w:left="2040" w:hangingChars="200" w:hanging="360"/>
      <w:jc w:val="both"/>
    </w:pPr>
    <w:rPr>
      <w:rFonts w:ascii="Arial" w:hAnsi="Arial"/>
      <w:i/>
      <w:iCs/>
      <w:color w:val="0000FF"/>
      <w:sz w:val="21"/>
    </w:rPr>
  </w:style>
  <w:style w:type="paragraph" w:customStyle="1" w:styleId="compilingadvice">
    <w:name w:val="compiling advice"/>
    <w:basedOn w:val="a3"/>
    <w:pPr>
      <w:widowControl/>
      <w:spacing w:line="360" w:lineRule="auto"/>
      <w:ind w:left="1134"/>
      <w:jc w:val="both"/>
    </w:pPr>
    <w:rPr>
      <w:i/>
      <w:color w:val="0000FF"/>
      <w:sz w:val="21"/>
    </w:rPr>
  </w:style>
  <w:style w:type="paragraph" w:customStyle="1" w:styleId="keywords">
    <w:name w:val="keywords"/>
    <w:basedOn w:val="a3"/>
    <w:pPr>
      <w:widowControl/>
      <w:tabs>
        <w:tab w:val="left" w:pos="907"/>
      </w:tabs>
      <w:spacing w:line="360" w:lineRule="auto"/>
      <w:ind w:left="879" w:hanging="879"/>
      <w:jc w:val="both"/>
    </w:pPr>
    <w:rPr>
      <w:sz w:val="21"/>
    </w:rPr>
  </w:style>
  <w:style w:type="paragraph" w:customStyle="1" w:styleId="afff">
    <w:name w:val="表号去除自动编号"/>
    <w:basedOn w:val="a3"/>
    <w:pPr>
      <w:keepNext/>
      <w:spacing w:line="360" w:lineRule="auto"/>
    </w:pPr>
    <w:rPr>
      <w:rFonts w:ascii="宋体" w:hAnsi="宋体"/>
      <w:sz w:val="21"/>
    </w:rPr>
  </w:style>
  <w:style w:type="paragraph" w:customStyle="1" w:styleId="catalog">
    <w:name w:val="catalog"/>
    <w:basedOn w:val="a3"/>
    <w:pPr>
      <w:pageBreakBefore/>
      <w:widowControl/>
      <w:spacing w:before="300" w:after="150" w:line="360" w:lineRule="auto"/>
    </w:pPr>
    <w:rPr>
      <w:rFonts w:ascii="黑体" w:eastAsia="黑体"/>
      <w:sz w:val="30"/>
    </w:rPr>
  </w:style>
  <w:style w:type="paragraph" w:customStyle="1" w:styleId="afff0">
    <w:name w:val="章节标题"/>
    <w:basedOn w:val="a3"/>
    <w:pPr>
      <w:tabs>
        <w:tab w:val="left" w:pos="0"/>
      </w:tabs>
      <w:spacing w:before="300" w:after="300"/>
    </w:pPr>
    <w:rPr>
      <w:rFonts w:ascii="Arial" w:eastAsia="黑体" w:hAnsi="Arial" w:cs="Arial"/>
      <w:sz w:val="30"/>
    </w:rPr>
  </w:style>
  <w:style w:type="paragraph" w:customStyle="1" w:styleId="tabletextoncover">
    <w:name w:val="table text on cover"/>
    <w:basedOn w:val="a3"/>
    <w:pPr>
      <w:widowControl/>
    </w:pPr>
    <w:rPr>
      <w:b/>
    </w:rPr>
  </w:style>
  <w:style w:type="paragraph" w:customStyle="1" w:styleId="tabledescription">
    <w:name w:val="table description"/>
    <w:basedOn w:val="a3"/>
    <w:qFormat/>
    <w:pPr>
      <w:keepLines/>
      <w:widowControl/>
      <w:numPr>
        <w:numId w:val="5"/>
      </w:numPr>
      <w:spacing w:line="360" w:lineRule="auto"/>
    </w:pPr>
    <w:rPr>
      <w:rFonts w:ascii="宋体"/>
      <w:sz w:val="21"/>
    </w:rPr>
  </w:style>
  <w:style w:type="paragraph" w:customStyle="1" w:styleId="afff1">
    <w:name w:val="表格列标题"/>
    <w:basedOn w:val="a3"/>
    <w:rPr>
      <w:b/>
      <w:sz w:val="21"/>
    </w:rPr>
  </w:style>
  <w:style w:type="paragraph" w:customStyle="1" w:styleId="CharChar1">
    <w:name w:val="Char Char"/>
    <w:basedOn w:val="a3"/>
    <w:pPr>
      <w:autoSpaceDE/>
      <w:autoSpaceDN/>
      <w:adjustRightInd/>
      <w:jc w:val="both"/>
    </w:pPr>
    <w:rPr>
      <w:rFonts w:ascii="Arial" w:hAnsi="Arial" w:cs="Arial"/>
      <w:kern w:val="2"/>
      <w:sz w:val="21"/>
      <w:szCs w:val="24"/>
    </w:rPr>
  </w:style>
  <w:style w:type="paragraph" w:customStyle="1" w:styleId="textindentation">
    <w:name w:val="text indentation"/>
    <w:basedOn w:val="a3"/>
    <w:qFormat/>
    <w:pPr>
      <w:widowControl/>
      <w:spacing w:line="360" w:lineRule="auto"/>
      <w:ind w:left="1134"/>
      <w:jc w:val="both"/>
    </w:pPr>
    <w:rPr>
      <w:sz w:val="21"/>
    </w:rPr>
  </w:style>
  <w:style w:type="paragraph" w:customStyle="1" w:styleId="afff2">
    <w:name w:val="缺省文本"/>
    <w:basedOn w:val="a3"/>
    <w:qFormat/>
    <w:pPr>
      <w:spacing w:line="360" w:lineRule="auto"/>
    </w:pPr>
    <w:rPr>
      <w:rFonts w:ascii="Arial" w:hAnsi="Arial"/>
      <w:sz w:val="21"/>
    </w:rPr>
  </w:style>
  <w:style w:type="paragraph" w:customStyle="1" w:styleId="catalog2">
    <w:name w:val="catalog 2"/>
    <w:basedOn w:val="a3"/>
    <w:pPr>
      <w:ind w:left="453" w:hanging="283"/>
    </w:pPr>
    <w:rPr>
      <w:sz w:val="21"/>
    </w:rPr>
  </w:style>
  <w:style w:type="paragraph" w:customStyle="1" w:styleId="catalog9">
    <w:name w:val="catalog 9"/>
    <w:basedOn w:val="a3"/>
    <w:pPr>
      <w:widowControl/>
      <w:ind w:left="113"/>
    </w:pPr>
    <w:rPr>
      <w:sz w:val="21"/>
    </w:rPr>
  </w:style>
  <w:style w:type="paragraph" w:customStyle="1" w:styleId="afff3">
    <w:name w:val="图号去除自动编号"/>
    <w:basedOn w:val="a3"/>
    <w:pPr>
      <w:spacing w:before="105" w:line="360" w:lineRule="auto"/>
      <w:ind w:firstLine="425"/>
    </w:pPr>
    <w:rPr>
      <w:sz w:val="21"/>
    </w:rPr>
  </w:style>
  <w:style w:type="paragraph" w:customStyle="1" w:styleId="045">
    <w:name w:val="样式 摘要 + 左侧:  0.45 厘米"/>
    <w:basedOn w:val="affa"/>
    <w:qFormat/>
    <w:rPr>
      <w:rFonts w:cs="宋体"/>
    </w:rPr>
  </w:style>
  <w:style w:type="paragraph" w:customStyle="1" w:styleId="afff4">
    <w:name w:val="编写建议"/>
    <w:basedOn w:val="a3"/>
    <w:pPr>
      <w:spacing w:line="360" w:lineRule="auto"/>
      <w:ind w:firstLineChars="200" w:firstLine="200"/>
    </w:pPr>
    <w:rPr>
      <w:rFonts w:ascii="Arial" w:hAnsi="Arial" w:cs="Arial"/>
      <w:i/>
      <w:color w:val="0000FF"/>
      <w:sz w:val="21"/>
    </w:rPr>
  </w:style>
  <w:style w:type="paragraph" w:customStyle="1" w:styleId="revisionrecord">
    <w:name w:val="revision record"/>
    <w:basedOn w:val="a3"/>
    <w:pPr>
      <w:pageBreakBefore/>
      <w:widowControl/>
      <w:spacing w:before="300" w:after="150" w:line="360" w:lineRule="auto"/>
    </w:pPr>
    <w:rPr>
      <w:rFonts w:ascii="黑体" w:eastAsia="黑体"/>
      <w:sz w:val="30"/>
    </w:rPr>
  </w:style>
  <w:style w:type="paragraph" w:customStyle="1" w:styleId="afff5">
    <w:name w:val="封面文档标题"/>
    <w:basedOn w:val="a3"/>
    <w:qFormat/>
    <w:pPr>
      <w:spacing w:line="360" w:lineRule="auto"/>
    </w:pPr>
    <w:rPr>
      <w:rFonts w:ascii="Arial" w:eastAsia="黑体" w:hAnsi="Arial"/>
      <w:bCs/>
      <w:sz w:val="44"/>
      <w:szCs w:val="44"/>
    </w:rPr>
  </w:style>
  <w:style w:type="paragraph" w:customStyle="1" w:styleId="documenttitleoncover">
    <w:name w:val="document title on cover"/>
    <w:basedOn w:val="a3"/>
    <w:pPr>
      <w:widowControl/>
      <w:spacing w:line="360" w:lineRule="auto"/>
    </w:pPr>
    <w:rPr>
      <w:rFonts w:ascii="Arial" w:hAnsi="Arial"/>
      <w:b/>
      <w:sz w:val="56"/>
    </w:rPr>
  </w:style>
  <w:style w:type="paragraph" w:customStyle="1" w:styleId="itemlist">
    <w:name w:val="item list"/>
    <w:basedOn w:val="a"/>
    <w:pPr>
      <w:widowControl/>
      <w:numPr>
        <w:numId w:val="0"/>
      </w:numPr>
      <w:tabs>
        <w:tab w:val="left" w:pos="1559"/>
      </w:tabs>
      <w:ind w:leftChars="200" w:left="1559" w:hanging="425"/>
    </w:pPr>
    <w:rPr>
      <w:rFonts w:ascii="宋体" w:hAnsi="Wingding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customStyle="1" w:styleId="catalog8">
    <w:name w:val="catalog 8"/>
    <w:basedOn w:val="a3"/>
    <w:pPr>
      <w:widowControl/>
      <w:ind w:left="113"/>
    </w:pPr>
    <w:rPr>
      <w:sz w:val="21"/>
    </w:rPr>
  </w:style>
  <w:style w:type="paragraph" w:customStyle="1" w:styleId="abc">
    <w:name w:val="标题 abc"/>
    <w:basedOn w:val="a3"/>
    <w:pPr>
      <w:tabs>
        <w:tab w:val="left" w:pos="360"/>
      </w:tabs>
      <w:spacing w:beforeLines="50"/>
      <w:jc w:val="both"/>
    </w:pPr>
    <w:rPr>
      <w:sz w:val="22"/>
    </w:rPr>
  </w:style>
  <w:style w:type="paragraph" w:customStyle="1" w:styleId="afff6">
    <w:name w:val="文档标题"/>
    <w:basedOn w:val="a3"/>
    <w:pPr>
      <w:keepNext/>
      <w:widowControl/>
      <w:tabs>
        <w:tab w:val="left" w:pos="0"/>
      </w:tabs>
      <w:spacing w:before="300" w:after="300"/>
    </w:pPr>
    <w:rPr>
      <w:rFonts w:ascii="Arial" w:eastAsia="黑体" w:hAnsi="Arial"/>
      <w:sz w:val="32"/>
      <w:szCs w:val="32"/>
    </w:rPr>
  </w:style>
  <w:style w:type="paragraph" w:customStyle="1" w:styleId="afff7">
    <w:name w:val="项目符号"/>
    <w:basedOn w:val="a3"/>
    <w:pPr>
      <w:spacing w:line="360" w:lineRule="auto"/>
    </w:pPr>
    <w:rPr>
      <w:sz w:val="21"/>
    </w:rPr>
  </w:style>
  <w:style w:type="paragraph" w:customStyle="1" w:styleId="a1">
    <w:name w:val="图号"/>
    <w:basedOn w:val="a3"/>
    <w:pPr>
      <w:numPr>
        <w:ilvl w:val="7"/>
        <w:numId w:val="4"/>
      </w:numPr>
      <w:spacing w:before="105" w:line="360" w:lineRule="auto"/>
    </w:pPr>
    <w:rPr>
      <w:rFonts w:ascii="Arial" w:hAnsi="Arial"/>
      <w:sz w:val="18"/>
      <w:szCs w:val="18"/>
    </w:rPr>
  </w:style>
  <w:style w:type="paragraph" w:customStyle="1" w:styleId="afff8">
    <w:name w:val="注示文本"/>
    <w:basedOn w:val="a3"/>
    <w:pPr>
      <w:pBdr>
        <w:bottom w:val="single" w:sz="4" w:space="1" w:color="000000"/>
      </w:pBdr>
      <w:spacing w:line="360" w:lineRule="auto"/>
      <w:ind w:firstLineChars="200"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reader-word-layer">
    <w:name w:val="reader-word-layer"/>
    <w:basedOn w:val="a3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  <w:szCs w:val="24"/>
    </w:rPr>
  </w:style>
  <w:style w:type="paragraph" w:customStyle="1" w:styleId="p15">
    <w:name w:val="p15"/>
    <w:basedOn w:val="a3"/>
    <w:pPr>
      <w:widowControl/>
      <w:autoSpaceDE/>
      <w:autoSpaceDN/>
      <w:adjustRightInd/>
      <w:snapToGrid w:val="0"/>
      <w:spacing w:line="360" w:lineRule="auto"/>
      <w:ind w:firstLine="420"/>
      <w:jc w:val="both"/>
    </w:pPr>
    <w:rPr>
      <w:rFonts w:ascii="Arial" w:hAnsi="Arial" w:cs="Arial"/>
      <w:sz w:val="21"/>
    </w:rPr>
  </w:style>
  <w:style w:type="character" w:customStyle="1" w:styleId="Char">
    <w:name w:val="正文首行缩进 Char"/>
    <w:link w:val="a4"/>
    <w:rPr>
      <w:rFonts w:ascii="Arial" w:hAnsi="Arial"/>
      <w:sz w:val="21"/>
      <w:szCs w:val="21"/>
    </w:rPr>
  </w:style>
  <w:style w:type="character" w:customStyle="1" w:styleId="5Char">
    <w:name w:val="标题 5 Char"/>
    <w:link w:val="5"/>
    <w:qFormat/>
    <w:rPr>
      <w:rFonts w:ascii="Arial" w:eastAsia="黑体" w:hAnsi="Arial"/>
      <w:sz w:val="21"/>
      <w:szCs w:val="21"/>
    </w:rPr>
  </w:style>
  <w:style w:type="character" w:customStyle="1" w:styleId="Char0">
    <w:name w:val="标题 Char"/>
    <w:basedOn w:val="a5"/>
    <w:link w:val="af3"/>
    <w:uiPriority w:val="10"/>
    <w:qFormat/>
    <w:rPr>
      <w:rFonts w:asciiTheme="majorHAnsi" w:eastAsia="微软雅黑" w:hAnsiTheme="majorHAnsi" w:cstheme="majorBidi"/>
      <w:b/>
      <w:bCs/>
      <w:sz w:val="44"/>
      <w:szCs w:val="32"/>
    </w:rPr>
  </w:style>
  <w:style w:type="paragraph" w:customStyle="1" w:styleId="21">
    <w:name w:val="正文2"/>
    <w:basedOn w:val="a3"/>
    <w:link w:val="2Char0"/>
    <w:qFormat/>
    <w:pPr>
      <w:spacing w:before="40" w:after="40"/>
      <w:ind w:firstLineChars="200" w:firstLine="200"/>
      <w:jc w:val="left"/>
    </w:pPr>
    <w:rPr>
      <w:rFonts w:ascii="Arial" w:hAnsi="宋体" w:cs="Arial"/>
      <w:sz w:val="21"/>
    </w:rPr>
  </w:style>
  <w:style w:type="character" w:customStyle="1" w:styleId="2Char0">
    <w:name w:val="正文2 Char"/>
    <w:basedOn w:val="a5"/>
    <w:link w:val="21"/>
    <w:qFormat/>
    <w:rPr>
      <w:rFonts w:ascii="Arial" w:eastAsia="微软雅黑" w:hAnsi="宋体" w:cs="Arial"/>
      <w:sz w:val="21"/>
      <w:szCs w:val="21"/>
    </w:rPr>
  </w:style>
  <w:style w:type="paragraph" w:styleId="afff9">
    <w:name w:val="No Spacing"/>
    <w:link w:val="Char2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5"/>
    <w:link w:val="afff9"/>
    <w:uiPriority w:val="1"/>
    <w:rPr>
      <w:rFonts w:asciiTheme="minorHAnsi" w:eastAsiaTheme="minorEastAsia" w:hAnsiTheme="minorHAnsi" w:cstheme="minorBidi"/>
      <w:sz w:val="22"/>
      <w:szCs w:val="22"/>
    </w:rPr>
  </w:style>
  <w:style w:type="paragraph" w:customStyle="1" w:styleId="TOC1">
    <w:name w:val="TOC 标题1"/>
    <w:basedOn w:val="1"/>
    <w:next w:val="a3"/>
    <w:uiPriority w:val="39"/>
    <w:semiHidden/>
    <w:unhideWhenUsed/>
    <w:qFormat/>
    <w:pPr>
      <w:keepLines/>
      <w:numPr>
        <w:numId w:val="0"/>
      </w:numPr>
      <w:tabs>
        <w:tab w:val="clear" w:pos="432"/>
        <w:tab w:val="clear" w:pos="630"/>
      </w:tabs>
      <w:autoSpaceDE/>
      <w:autoSpaceDN/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afffa">
    <w:name w:val="表图"/>
    <w:basedOn w:val="a3"/>
    <w:link w:val="Char3"/>
    <w:qFormat/>
    <w:pPr>
      <w:spacing w:before="20" w:after="80"/>
    </w:pPr>
    <w:rPr>
      <w:rFonts w:ascii="黑体" w:eastAsia="黑体" w:hAnsi="黑体"/>
      <w:sz w:val="21"/>
    </w:rPr>
  </w:style>
  <w:style w:type="character" w:customStyle="1" w:styleId="Char3">
    <w:name w:val="表图 Char"/>
    <w:basedOn w:val="a5"/>
    <w:link w:val="afffa"/>
    <w:rPr>
      <w:rFonts w:ascii="黑体" w:eastAsia="黑体" w:hAnsi="黑体" w:cs="微软雅黑"/>
      <w:sz w:val="21"/>
      <w:szCs w:val="21"/>
    </w:rPr>
  </w:style>
  <w:style w:type="paragraph" w:styleId="afffb">
    <w:name w:val="List Paragraph"/>
    <w:basedOn w:val="a3"/>
    <w:uiPriority w:val="34"/>
    <w:qFormat/>
    <w:pPr>
      <w:ind w:firstLineChars="200" w:firstLine="420"/>
    </w:pPr>
  </w:style>
  <w:style w:type="paragraph" w:customStyle="1" w:styleId="Pa1">
    <w:name w:val="Pa1"/>
    <w:basedOn w:val="Default"/>
    <w:next w:val="Default"/>
    <w:uiPriority w:val="99"/>
    <w:pPr>
      <w:spacing w:line="181" w:lineRule="atLeast"/>
    </w:pPr>
    <w:rPr>
      <w:rFonts w:ascii="Avenir Light" w:eastAsia="Avenir Light" w:cs="Times New Roman"/>
      <w:color w:val="auto"/>
    </w:rPr>
  </w:style>
  <w:style w:type="paragraph" w:customStyle="1" w:styleId="CM22">
    <w:name w:val="CM22"/>
    <w:basedOn w:val="Default"/>
    <w:next w:val="Default"/>
    <w:qFormat/>
    <w:pPr>
      <w:spacing w:after="103"/>
    </w:pPr>
    <w:rPr>
      <w:rFonts w:ascii="DOFOF L+ Agilent Condensed CFF" w:eastAsia="DOFOF L+ Agilent Condensed CFF" w:cs="Times New Roman"/>
      <w:color w:val="auto"/>
    </w:rPr>
  </w:style>
  <w:style w:type="character" w:customStyle="1" w:styleId="A50">
    <w:name w:val="A5"/>
    <w:uiPriority w:val="99"/>
    <w:rPr>
      <w:rFonts w:cs="Avenir Ligh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 Copyright © Softrument Technologies, Co., Ltd.  All Rights Reserved</Abstract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7DD2FEE-B14E-4E2A-A009-55B1EB06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7</Pages>
  <Words>530</Words>
  <Characters>3023</Characters>
  <Application>Microsoft Office Word</Application>
  <DocSecurity>0</DocSecurity>
  <Lines>25</Lines>
  <Paragraphs>7</Paragraphs>
  <ScaleCrop>false</ScaleCrop>
  <Company>Softrument, Inc.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STW-M4</dc:title>
  <dc:subject>Softrument Studio User Guide</dc:subject>
  <dc:creator>CaoJian</dc:creator>
  <cp:lastModifiedBy>Users</cp:lastModifiedBy>
  <cp:revision>55</cp:revision>
  <cp:lastPrinted>2017-06-29T03:30:00Z</cp:lastPrinted>
  <dcterms:created xsi:type="dcterms:W3CDTF">2017-03-28T09:09:00Z</dcterms:created>
  <dcterms:modified xsi:type="dcterms:W3CDTF">2018-09-21T06:21:00Z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